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3DAD1BCD" w:rsidR="007B7A54" w:rsidRPr="00C721AD" w:rsidRDefault="00C721AD" w:rsidP="004B3908">
      <w:pPr>
        <w:widowControl w:val="0"/>
        <w:autoSpaceDE w:val="0"/>
        <w:autoSpaceDN w:val="0"/>
        <w:adjustRightInd w:val="0"/>
        <w:rPr>
          <w:rFonts w:asciiTheme="majorHAnsi" w:hAnsiTheme="majorHAnsi" w:cstheme="majorHAnsi"/>
          <w:color w:val="3366FF"/>
          <w:sz w:val="28"/>
          <w:szCs w:val="28"/>
        </w:rPr>
      </w:pPr>
      <w:r w:rsidRPr="00C721AD">
        <w:rPr>
          <w:rFonts w:asciiTheme="majorHAnsi" w:hAnsiTheme="majorHAnsi" w:cstheme="majorHAnsi"/>
          <w:color w:val="3366FF"/>
          <w:sz w:val="28"/>
          <w:szCs w:val="28"/>
        </w:rPr>
        <w:t>21-27 May</w:t>
      </w:r>
      <w:r w:rsidR="007B7A54" w:rsidRPr="00C721AD">
        <w:rPr>
          <w:rFonts w:asciiTheme="majorHAnsi" w:hAnsiTheme="majorHAnsi" w:cstheme="majorHAnsi"/>
          <w:color w:val="3366FF"/>
          <w:sz w:val="28"/>
          <w:szCs w:val="28"/>
        </w:rPr>
        <w:t xml:space="preserve"> </w:t>
      </w:r>
      <w:proofErr w:type="gramStart"/>
      <w:r w:rsidR="007B7A54" w:rsidRPr="00C721AD">
        <w:rPr>
          <w:rFonts w:asciiTheme="majorHAnsi" w:hAnsiTheme="majorHAnsi" w:cstheme="majorHAnsi"/>
          <w:color w:val="3366FF"/>
          <w:sz w:val="28"/>
          <w:szCs w:val="28"/>
        </w:rPr>
        <w:t>20</w:t>
      </w:r>
      <w:r w:rsidRPr="00C721AD">
        <w:rPr>
          <w:rFonts w:asciiTheme="majorHAnsi" w:hAnsiTheme="majorHAnsi" w:cstheme="majorHAnsi"/>
          <w:color w:val="3366FF"/>
          <w:sz w:val="28"/>
          <w:szCs w:val="28"/>
        </w:rPr>
        <w:t>23  Gone</w:t>
      </w:r>
      <w:proofErr w:type="gramEnd"/>
      <w:r w:rsidRPr="00C721AD">
        <w:rPr>
          <w:rFonts w:asciiTheme="majorHAnsi" w:hAnsiTheme="majorHAnsi" w:cstheme="majorHAnsi"/>
          <w:color w:val="3366FF"/>
          <w:sz w:val="28"/>
          <w:szCs w:val="28"/>
        </w:rPr>
        <w:t xml:space="preserve"> but not forgotten</w:t>
      </w:r>
    </w:p>
    <w:p w14:paraId="63B0D5B2" w14:textId="77777777" w:rsidR="007B7A54" w:rsidRPr="00C721AD" w:rsidRDefault="007B7A54" w:rsidP="004B3908">
      <w:pPr>
        <w:widowControl w:val="0"/>
        <w:autoSpaceDE w:val="0"/>
        <w:autoSpaceDN w:val="0"/>
        <w:adjustRightInd w:val="0"/>
        <w:rPr>
          <w:rFonts w:asciiTheme="majorHAnsi" w:hAnsiTheme="majorHAnsi" w:cstheme="majorHAnsi"/>
          <w:color w:val="3366FF"/>
          <w:sz w:val="28"/>
          <w:szCs w:val="28"/>
        </w:rPr>
      </w:pPr>
    </w:p>
    <w:p w14:paraId="48832F8D" w14:textId="5174C018" w:rsidR="005C2258" w:rsidRPr="00C721AD" w:rsidRDefault="00C721AD" w:rsidP="005C2258">
      <w:pPr>
        <w:widowControl w:val="0"/>
        <w:autoSpaceDE w:val="0"/>
        <w:autoSpaceDN w:val="0"/>
        <w:adjustRightInd w:val="0"/>
        <w:rPr>
          <w:rFonts w:asciiTheme="majorHAnsi" w:hAnsiTheme="majorHAnsi" w:cstheme="majorHAnsi"/>
          <w:color w:val="3366FF"/>
          <w:sz w:val="28"/>
          <w:szCs w:val="28"/>
        </w:rPr>
      </w:pPr>
      <w:r w:rsidRPr="00C721AD">
        <w:rPr>
          <w:rFonts w:asciiTheme="majorHAnsi" w:hAnsiTheme="majorHAnsi" w:cstheme="majorHAnsi"/>
          <w:color w:val="3366FF"/>
          <w:sz w:val="28"/>
          <w:szCs w:val="28"/>
        </w:rPr>
        <w:t>Acts 1:6-14</w:t>
      </w:r>
    </w:p>
    <w:p w14:paraId="7DF923FA" w14:textId="77777777" w:rsidR="00C721AD" w:rsidRPr="00C721AD" w:rsidRDefault="00C721AD" w:rsidP="00C721AD">
      <w:pPr>
        <w:pStyle w:val="NormalWeb"/>
        <w:spacing w:line="408" w:lineRule="atLeast"/>
        <w:rPr>
          <w:rFonts w:asciiTheme="majorHAnsi" w:hAnsiTheme="majorHAnsi" w:cs="Segoe UI"/>
          <w:sz w:val="28"/>
          <w:szCs w:val="28"/>
        </w:rPr>
      </w:pPr>
      <w:r w:rsidRPr="00C721AD">
        <w:rPr>
          <w:rStyle w:val="text"/>
          <w:rFonts w:asciiTheme="majorHAnsi" w:hAnsiTheme="majorHAnsi" w:cs="Segoe UI"/>
          <w:b/>
          <w:bCs/>
          <w:sz w:val="28"/>
          <w:szCs w:val="28"/>
          <w:vertAlign w:val="superscript"/>
        </w:rPr>
        <w:t>6 </w:t>
      </w:r>
      <w:r w:rsidRPr="00C721AD">
        <w:rPr>
          <w:rStyle w:val="text"/>
          <w:rFonts w:asciiTheme="majorHAnsi" w:hAnsiTheme="majorHAnsi" w:cs="Segoe UI"/>
          <w:sz w:val="28"/>
          <w:szCs w:val="28"/>
        </w:rPr>
        <w:t>Then they gathered around him and asked him, “Lord, are you at this time going to restore</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the kingdom to Israel?”</w:t>
      </w:r>
    </w:p>
    <w:p w14:paraId="59E63956" w14:textId="77777777" w:rsidR="00C721AD" w:rsidRPr="00C721AD" w:rsidRDefault="00C721AD" w:rsidP="00C721AD">
      <w:pPr>
        <w:pStyle w:val="NormalWeb"/>
        <w:spacing w:line="408" w:lineRule="atLeast"/>
        <w:rPr>
          <w:rStyle w:val="woj"/>
          <w:rFonts w:asciiTheme="majorHAnsi" w:hAnsiTheme="majorHAnsi"/>
          <w:sz w:val="28"/>
          <w:szCs w:val="28"/>
        </w:rPr>
      </w:pPr>
      <w:r w:rsidRPr="00C721AD">
        <w:rPr>
          <w:rStyle w:val="text"/>
          <w:rFonts w:asciiTheme="majorHAnsi" w:hAnsiTheme="majorHAnsi" w:cs="Segoe UI"/>
          <w:b/>
          <w:bCs/>
          <w:sz w:val="28"/>
          <w:szCs w:val="28"/>
          <w:vertAlign w:val="superscript"/>
        </w:rPr>
        <w:t>7 </w:t>
      </w:r>
      <w:r w:rsidRPr="00C721AD">
        <w:rPr>
          <w:rStyle w:val="text"/>
          <w:rFonts w:asciiTheme="majorHAnsi" w:hAnsiTheme="majorHAnsi" w:cs="Segoe UI"/>
          <w:sz w:val="28"/>
          <w:szCs w:val="28"/>
        </w:rPr>
        <w:t>He said to them:</w:t>
      </w:r>
      <w:r w:rsidRPr="00C721AD">
        <w:rPr>
          <w:rStyle w:val="apple-converted-space"/>
          <w:rFonts w:asciiTheme="majorHAnsi" w:hAnsiTheme="majorHAnsi" w:cs="Segoe UI"/>
          <w:sz w:val="28"/>
          <w:szCs w:val="28"/>
        </w:rPr>
        <w:t> </w:t>
      </w:r>
      <w:r w:rsidRPr="00C721AD">
        <w:rPr>
          <w:rStyle w:val="woj"/>
          <w:rFonts w:asciiTheme="majorHAnsi" w:hAnsiTheme="majorHAnsi" w:cs="Segoe UI"/>
          <w:sz w:val="28"/>
          <w:szCs w:val="28"/>
        </w:rPr>
        <w:t>“It is not for you to know the times or dates the Father has set by his own authority.</w:t>
      </w:r>
      <w:r w:rsidRPr="00C721AD">
        <w:rPr>
          <w:rStyle w:val="woj"/>
          <w:rFonts w:asciiTheme="majorHAnsi" w:hAnsiTheme="majorHAnsi" w:cs="Segoe UI"/>
          <w:b/>
          <w:bCs/>
          <w:sz w:val="28"/>
          <w:szCs w:val="28"/>
          <w:vertAlign w:val="superscript"/>
        </w:rPr>
        <w:t>8 </w:t>
      </w:r>
      <w:r w:rsidRPr="00C721AD">
        <w:rPr>
          <w:rStyle w:val="woj"/>
          <w:rFonts w:asciiTheme="majorHAnsi" w:hAnsiTheme="majorHAnsi" w:cs="Segoe UI"/>
          <w:sz w:val="28"/>
          <w:szCs w:val="28"/>
        </w:rPr>
        <w:t>But you will receive power when the Holy Spirit comes on you;</w:t>
      </w:r>
      <w:r w:rsidRPr="00C721AD">
        <w:rPr>
          <w:rStyle w:val="apple-converted-space"/>
          <w:rFonts w:asciiTheme="majorHAnsi" w:hAnsiTheme="majorHAnsi" w:cs="Segoe UI"/>
          <w:sz w:val="28"/>
          <w:szCs w:val="28"/>
        </w:rPr>
        <w:t> </w:t>
      </w:r>
      <w:r w:rsidRPr="00C721AD">
        <w:rPr>
          <w:rStyle w:val="woj"/>
          <w:rFonts w:asciiTheme="majorHAnsi" w:hAnsiTheme="majorHAnsi" w:cs="Segoe UI"/>
          <w:sz w:val="28"/>
          <w:szCs w:val="28"/>
        </w:rPr>
        <w:t>and you will be my witnesses</w:t>
      </w:r>
      <w:r w:rsidRPr="00C721AD">
        <w:rPr>
          <w:rStyle w:val="apple-converted-space"/>
          <w:rFonts w:asciiTheme="majorHAnsi" w:hAnsiTheme="majorHAnsi" w:cs="Segoe UI"/>
          <w:sz w:val="28"/>
          <w:szCs w:val="28"/>
        </w:rPr>
        <w:t> </w:t>
      </w:r>
      <w:r w:rsidRPr="00C721AD">
        <w:rPr>
          <w:rStyle w:val="woj"/>
          <w:rFonts w:asciiTheme="majorHAnsi" w:hAnsiTheme="majorHAnsi" w:cs="Segoe UI"/>
          <w:sz w:val="28"/>
          <w:szCs w:val="28"/>
        </w:rPr>
        <w:t>in Jerusalem, and in all Judea and Samaria,</w:t>
      </w:r>
      <w:r w:rsidRPr="00C721AD">
        <w:rPr>
          <w:rStyle w:val="apple-converted-space"/>
          <w:rFonts w:asciiTheme="majorHAnsi" w:hAnsiTheme="majorHAnsi" w:cs="Segoe UI"/>
          <w:sz w:val="28"/>
          <w:szCs w:val="28"/>
        </w:rPr>
        <w:t> </w:t>
      </w:r>
      <w:r w:rsidRPr="00C721AD">
        <w:rPr>
          <w:rStyle w:val="woj"/>
          <w:rFonts w:asciiTheme="majorHAnsi" w:hAnsiTheme="majorHAnsi" w:cs="Segoe UI"/>
          <w:sz w:val="28"/>
          <w:szCs w:val="28"/>
        </w:rPr>
        <w:t>and to the ends of the earth.”</w:t>
      </w:r>
    </w:p>
    <w:p w14:paraId="70327A78" w14:textId="77777777" w:rsidR="00C721AD" w:rsidRPr="00C721AD" w:rsidRDefault="00C721AD" w:rsidP="00C721AD">
      <w:pPr>
        <w:pStyle w:val="NormalWeb"/>
        <w:spacing w:line="408" w:lineRule="atLeast"/>
        <w:rPr>
          <w:rFonts w:asciiTheme="majorHAnsi" w:hAnsiTheme="majorHAnsi"/>
          <w:sz w:val="28"/>
          <w:szCs w:val="28"/>
        </w:rPr>
      </w:pPr>
      <w:r w:rsidRPr="00C721AD">
        <w:rPr>
          <w:rStyle w:val="text"/>
          <w:rFonts w:asciiTheme="majorHAnsi" w:hAnsiTheme="majorHAnsi" w:cs="Segoe UI"/>
          <w:b/>
          <w:bCs/>
          <w:sz w:val="28"/>
          <w:szCs w:val="28"/>
          <w:vertAlign w:val="superscript"/>
        </w:rPr>
        <w:t>9 </w:t>
      </w:r>
      <w:r w:rsidRPr="00C721AD">
        <w:rPr>
          <w:rStyle w:val="text"/>
          <w:rFonts w:asciiTheme="majorHAnsi" w:hAnsiTheme="majorHAnsi" w:cs="Segoe UI"/>
          <w:sz w:val="28"/>
          <w:szCs w:val="28"/>
        </w:rPr>
        <w:t>After he said this, he was taken up</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before their very eyes, and a cloud hid him from their sight.</w:t>
      </w:r>
    </w:p>
    <w:p w14:paraId="5B9152D1" w14:textId="2FD46220" w:rsidR="00C721AD" w:rsidRPr="00C721AD" w:rsidRDefault="00C721AD" w:rsidP="00C721AD">
      <w:pPr>
        <w:pStyle w:val="NormalWeb"/>
        <w:spacing w:line="408" w:lineRule="atLeast"/>
        <w:rPr>
          <w:rFonts w:asciiTheme="majorHAnsi" w:hAnsiTheme="majorHAnsi" w:cs="Segoe UI"/>
          <w:sz w:val="28"/>
          <w:szCs w:val="28"/>
        </w:rPr>
      </w:pPr>
      <w:r w:rsidRPr="00C721AD">
        <w:rPr>
          <w:rStyle w:val="text"/>
          <w:rFonts w:asciiTheme="majorHAnsi" w:hAnsiTheme="majorHAnsi" w:cs="Segoe UI"/>
          <w:b/>
          <w:bCs/>
          <w:sz w:val="28"/>
          <w:szCs w:val="28"/>
          <w:vertAlign w:val="superscript"/>
        </w:rPr>
        <w:t>10 </w:t>
      </w:r>
      <w:r w:rsidRPr="00C721AD">
        <w:rPr>
          <w:rStyle w:val="text"/>
          <w:rFonts w:asciiTheme="majorHAnsi" w:hAnsiTheme="majorHAnsi" w:cs="Segoe UI"/>
          <w:sz w:val="28"/>
          <w:szCs w:val="28"/>
        </w:rPr>
        <w:t>They were looking intently up into the sky as he was going, when suddenly two men dressed in white</w:t>
      </w:r>
      <w:r>
        <w:rPr>
          <w:rStyle w:val="text"/>
          <w:rFonts w:asciiTheme="majorHAnsi" w:hAnsiTheme="majorHAnsi" w:cs="Segoe UI"/>
          <w:sz w:val="28"/>
          <w:szCs w:val="28"/>
        </w:rPr>
        <w:t xml:space="preserve"> </w:t>
      </w:r>
      <w:r w:rsidRPr="00C721AD">
        <w:rPr>
          <w:rStyle w:val="text"/>
          <w:rFonts w:asciiTheme="majorHAnsi" w:hAnsiTheme="majorHAnsi" w:cs="Segoe UI"/>
          <w:sz w:val="28"/>
          <w:szCs w:val="28"/>
        </w:rPr>
        <w:t>stood beside them.</w:t>
      </w:r>
      <w:r w:rsidRPr="00C721AD">
        <w:rPr>
          <w:rStyle w:val="apple-converted-space"/>
          <w:rFonts w:asciiTheme="majorHAnsi" w:hAnsiTheme="majorHAnsi" w:cs="Segoe UI"/>
          <w:sz w:val="28"/>
          <w:szCs w:val="28"/>
        </w:rPr>
        <w:t> </w:t>
      </w:r>
      <w:r w:rsidRPr="00C721AD">
        <w:rPr>
          <w:rStyle w:val="text"/>
          <w:rFonts w:asciiTheme="majorHAnsi" w:hAnsiTheme="majorHAnsi" w:cs="Segoe UI"/>
          <w:b/>
          <w:bCs/>
          <w:sz w:val="28"/>
          <w:szCs w:val="28"/>
          <w:vertAlign w:val="superscript"/>
        </w:rPr>
        <w:t>11 </w:t>
      </w:r>
      <w:r w:rsidRPr="00C721AD">
        <w:rPr>
          <w:rStyle w:val="text"/>
          <w:rFonts w:asciiTheme="majorHAnsi" w:hAnsiTheme="majorHAnsi" w:cs="Segoe UI"/>
          <w:sz w:val="28"/>
          <w:szCs w:val="28"/>
        </w:rPr>
        <w:t>“Men of Galilee,”</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they said, “why do you stand here looking into the sky? This same Jesus, who has been taken from you into heaven, will come back</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in the same way you have seen him go into heaven.”</w:t>
      </w:r>
    </w:p>
    <w:p w14:paraId="7122F443" w14:textId="77777777" w:rsidR="00C721AD" w:rsidRPr="00C721AD" w:rsidRDefault="00C721AD" w:rsidP="00C721AD">
      <w:pPr>
        <w:pStyle w:val="Heading3"/>
        <w:spacing w:before="300" w:beforeAutospacing="0" w:after="150" w:afterAutospacing="0" w:line="408" w:lineRule="atLeast"/>
        <w:rPr>
          <w:rFonts w:asciiTheme="majorHAnsi" w:eastAsia="Times New Roman" w:hAnsiTheme="majorHAnsi" w:cs="Segoe UI"/>
          <w:color w:val="000000"/>
          <w:sz w:val="28"/>
          <w:szCs w:val="28"/>
        </w:rPr>
      </w:pPr>
      <w:r w:rsidRPr="00C721AD">
        <w:rPr>
          <w:rStyle w:val="text"/>
          <w:rFonts w:asciiTheme="majorHAnsi" w:eastAsia="Times New Roman" w:hAnsiTheme="majorHAnsi" w:cs="Segoe UI"/>
          <w:color w:val="000000"/>
          <w:sz w:val="28"/>
          <w:szCs w:val="28"/>
        </w:rPr>
        <w:t>Matthias Chosen to Replace Judas</w:t>
      </w:r>
    </w:p>
    <w:p w14:paraId="6501B476" w14:textId="77777777" w:rsidR="00C721AD" w:rsidRPr="00C721AD" w:rsidRDefault="00C721AD" w:rsidP="00C721AD">
      <w:pPr>
        <w:pStyle w:val="NormalWeb"/>
        <w:spacing w:line="408" w:lineRule="atLeast"/>
        <w:rPr>
          <w:rStyle w:val="text"/>
          <w:rFonts w:asciiTheme="majorHAnsi" w:hAnsiTheme="majorHAnsi"/>
          <w:sz w:val="28"/>
          <w:szCs w:val="28"/>
        </w:rPr>
      </w:pPr>
      <w:r w:rsidRPr="00C721AD">
        <w:rPr>
          <w:rStyle w:val="text"/>
          <w:rFonts w:asciiTheme="majorHAnsi" w:hAnsiTheme="majorHAnsi" w:cs="Segoe UI"/>
          <w:b/>
          <w:bCs/>
          <w:sz w:val="28"/>
          <w:szCs w:val="28"/>
          <w:vertAlign w:val="superscript"/>
        </w:rPr>
        <w:t>12 </w:t>
      </w:r>
      <w:r w:rsidRPr="00C721AD">
        <w:rPr>
          <w:rStyle w:val="text"/>
          <w:rFonts w:asciiTheme="majorHAnsi" w:hAnsiTheme="majorHAnsi" w:cs="Segoe UI"/>
          <w:sz w:val="28"/>
          <w:szCs w:val="28"/>
        </w:rPr>
        <w:t>Then the apostles returned to Jerusalem</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from the hill called the Mount of Olives,</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a Sabbath day’s walk</w:t>
      </w:r>
      <w:r w:rsidRPr="00C721AD">
        <w:rPr>
          <w:rStyle w:val="text"/>
          <w:rFonts w:asciiTheme="majorHAnsi" w:hAnsiTheme="majorHAnsi" w:cs="Segoe UI"/>
          <w:sz w:val="28"/>
          <w:szCs w:val="28"/>
          <w:vertAlign w:val="superscript"/>
        </w:rPr>
        <w:t>[</w:t>
      </w:r>
      <w:hyperlink r:id="rId5" w:anchor="fen-NIV-26936a" w:tooltip="See footnote a" w:history="1">
        <w:r w:rsidRPr="00C721AD">
          <w:rPr>
            <w:rStyle w:val="Hyperlink"/>
            <w:rFonts w:asciiTheme="majorHAnsi" w:hAnsiTheme="majorHAnsi" w:cs="Segoe UI"/>
            <w:color w:val="517E90"/>
            <w:sz w:val="28"/>
            <w:szCs w:val="28"/>
            <w:vertAlign w:val="superscript"/>
          </w:rPr>
          <w:t>a</w:t>
        </w:r>
      </w:hyperlink>
      <w:r w:rsidRPr="00C721AD">
        <w:rPr>
          <w:rStyle w:val="text"/>
          <w:rFonts w:asciiTheme="majorHAnsi" w:hAnsiTheme="majorHAnsi" w:cs="Segoe UI"/>
          <w:sz w:val="28"/>
          <w:szCs w:val="28"/>
          <w:vertAlign w:val="superscript"/>
        </w:rPr>
        <w:t>]</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from the city.</w:t>
      </w:r>
      <w:r w:rsidRPr="00C721AD">
        <w:rPr>
          <w:rStyle w:val="apple-converted-space"/>
          <w:rFonts w:asciiTheme="majorHAnsi" w:hAnsiTheme="majorHAnsi" w:cs="Segoe UI"/>
          <w:sz w:val="28"/>
          <w:szCs w:val="28"/>
        </w:rPr>
        <w:t> </w:t>
      </w:r>
      <w:r w:rsidRPr="00C721AD">
        <w:rPr>
          <w:rStyle w:val="text"/>
          <w:rFonts w:asciiTheme="majorHAnsi" w:hAnsiTheme="majorHAnsi" w:cs="Segoe UI"/>
          <w:b/>
          <w:bCs/>
          <w:sz w:val="28"/>
          <w:szCs w:val="28"/>
          <w:vertAlign w:val="superscript"/>
        </w:rPr>
        <w:t>13 </w:t>
      </w:r>
      <w:r w:rsidRPr="00C721AD">
        <w:rPr>
          <w:rStyle w:val="text"/>
          <w:rFonts w:asciiTheme="majorHAnsi" w:hAnsiTheme="majorHAnsi" w:cs="Segoe UI"/>
          <w:sz w:val="28"/>
          <w:szCs w:val="28"/>
        </w:rPr>
        <w:t>When they arrived, they went upstairs to the room</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 xml:space="preserve">where they were staying. Those present were Peter, John, James and Andrew; Philip and Thomas, Bartholomew and Matthew; James son of </w:t>
      </w:r>
      <w:proofErr w:type="spellStart"/>
      <w:r w:rsidRPr="00C721AD">
        <w:rPr>
          <w:rStyle w:val="text"/>
          <w:rFonts w:asciiTheme="majorHAnsi" w:hAnsiTheme="majorHAnsi" w:cs="Segoe UI"/>
          <w:sz w:val="28"/>
          <w:szCs w:val="28"/>
        </w:rPr>
        <w:t>Alphaeus</w:t>
      </w:r>
      <w:proofErr w:type="spellEnd"/>
      <w:r w:rsidRPr="00C721AD">
        <w:rPr>
          <w:rStyle w:val="text"/>
          <w:rFonts w:asciiTheme="majorHAnsi" w:hAnsiTheme="majorHAnsi" w:cs="Segoe UI"/>
          <w:sz w:val="28"/>
          <w:szCs w:val="28"/>
        </w:rPr>
        <w:t xml:space="preserve"> and Simon the Zealot, and Judas son of James.</w:t>
      </w:r>
      <w:r w:rsidRPr="00C721AD">
        <w:rPr>
          <w:rStyle w:val="apple-converted-space"/>
          <w:rFonts w:asciiTheme="majorHAnsi" w:hAnsiTheme="majorHAnsi" w:cs="Segoe UI"/>
          <w:sz w:val="28"/>
          <w:szCs w:val="28"/>
        </w:rPr>
        <w:t> </w:t>
      </w:r>
      <w:r w:rsidRPr="00C721AD">
        <w:rPr>
          <w:rStyle w:val="text"/>
          <w:rFonts w:asciiTheme="majorHAnsi" w:hAnsiTheme="majorHAnsi" w:cs="Segoe UI"/>
          <w:b/>
          <w:bCs/>
          <w:sz w:val="28"/>
          <w:szCs w:val="28"/>
          <w:vertAlign w:val="superscript"/>
        </w:rPr>
        <w:t>14 </w:t>
      </w:r>
      <w:r w:rsidRPr="00C721AD">
        <w:rPr>
          <w:rStyle w:val="text"/>
          <w:rFonts w:asciiTheme="majorHAnsi" w:hAnsiTheme="majorHAnsi" w:cs="Segoe UI"/>
          <w:sz w:val="28"/>
          <w:szCs w:val="28"/>
        </w:rPr>
        <w:t>They all joined together constantly in prayer,</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along with the women</w:t>
      </w:r>
      <w:r w:rsidRPr="00C721AD">
        <w:rPr>
          <w:rStyle w:val="apple-converted-space"/>
          <w:rFonts w:asciiTheme="majorHAnsi" w:hAnsiTheme="majorHAnsi" w:cs="Segoe UI"/>
          <w:sz w:val="28"/>
          <w:szCs w:val="28"/>
        </w:rPr>
        <w:t> </w:t>
      </w:r>
      <w:r w:rsidRPr="00C721AD">
        <w:rPr>
          <w:rStyle w:val="text"/>
          <w:rFonts w:asciiTheme="majorHAnsi" w:hAnsiTheme="majorHAnsi" w:cs="Segoe UI"/>
          <w:sz w:val="28"/>
          <w:szCs w:val="28"/>
        </w:rPr>
        <w:t>and Mary the mother of Jesus, and with his brothers.</w:t>
      </w:r>
    </w:p>
    <w:p w14:paraId="5F3EE7EA" w14:textId="77777777" w:rsidR="00C721AD" w:rsidRPr="00C721AD" w:rsidRDefault="00C721AD" w:rsidP="005C2258">
      <w:pPr>
        <w:widowControl w:val="0"/>
        <w:autoSpaceDE w:val="0"/>
        <w:autoSpaceDN w:val="0"/>
        <w:adjustRightInd w:val="0"/>
        <w:rPr>
          <w:rFonts w:asciiTheme="majorHAnsi" w:hAnsiTheme="majorHAnsi" w:cstheme="majorHAnsi"/>
          <w:color w:val="3366FF"/>
          <w:sz w:val="28"/>
          <w:szCs w:val="28"/>
        </w:rPr>
      </w:pPr>
    </w:p>
    <w:p w14:paraId="5410DAAE" w14:textId="77777777" w:rsidR="00AC6C2D" w:rsidRPr="00C721AD" w:rsidRDefault="00AC6C2D" w:rsidP="005C2258">
      <w:pPr>
        <w:widowControl w:val="0"/>
        <w:autoSpaceDE w:val="0"/>
        <w:autoSpaceDN w:val="0"/>
        <w:adjustRightInd w:val="0"/>
        <w:rPr>
          <w:rFonts w:asciiTheme="majorHAnsi" w:hAnsiTheme="majorHAnsi" w:cstheme="majorHAnsi"/>
          <w:color w:val="3366FF"/>
          <w:sz w:val="28"/>
          <w:szCs w:val="28"/>
        </w:rPr>
      </w:pPr>
    </w:p>
    <w:p w14:paraId="677542E6" w14:textId="32AD2362" w:rsidR="00DF7E55" w:rsidRPr="00C721AD" w:rsidRDefault="00A705AF" w:rsidP="00F26852">
      <w:pPr>
        <w:rPr>
          <w:rFonts w:asciiTheme="majorHAnsi" w:hAnsiTheme="majorHAnsi" w:cstheme="majorHAnsi"/>
          <w:b/>
          <w:sz w:val="28"/>
          <w:szCs w:val="28"/>
        </w:rPr>
      </w:pPr>
      <w:r w:rsidRPr="00C721AD">
        <w:rPr>
          <w:rFonts w:asciiTheme="majorHAnsi" w:hAnsiTheme="majorHAnsi" w:cstheme="majorHAnsi"/>
          <w:b/>
          <w:sz w:val="28"/>
          <w:szCs w:val="28"/>
        </w:rPr>
        <w:t>Bible notes</w:t>
      </w:r>
      <w:r w:rsidR="00F90D39" w:rsidRPr="00C721AD">
        <w:rPr>
          <w:rFonts w:asciiTheme="majorHAnsi" w:hAnsiTheme="majorHAnsi" w:cstheme="majorHAnsi"/>
          <w:b/>
          <w:sz w:val="28"/>
          <w:szCs w:val="28"/>
        </w:rPr>
        <w:t xml:space="preserve"> </w:t>
      </w:r>
    </w:p>
    <w:p w14:paraId="2BBABC73" w14:textId="77777777" w:rsidR="00C721AD" w:rsidRPr="00C721AD" w:rsidRDefault="00C721AD" w:rsidP="00C721AD">
      <w:pPr>
        <w:rPr>
          <w:rFonts w:asciiTheme="majorHAnsi" w:hAnsiTheme="majorHAnsi" w:cstheme="majorHAnsi"/>
          <w:sz w:val="28"/>
          <w:szCs w:val="28"/>
        </w:rPr>
      </w:pPr>
      <w:r w:rsidRPr="00C721AD">
        <w:rPr>
          <w:rFonts w:asciiTheme="majorHAnsi" w:hAnsiTheme="majorHAnsi" w:cstheme="majorHAnsi"/>
          <w:sz w:val="28"/>
          <w:szCs w:val="28"/>
        </w:rPr>
        <w:t xml:space="preserve">John 17 bridges the extended meditations (chapters 13-16) on the meaning of Jesus’ ‘hour’ as he leaves the world for his heavenly Father (v.1; cf. 13:1), and the account in chapters 18-20 of the way in which this happens. Chapter 17 is </w:t>
      </w:r>
      <w:r w:rsidRPr="00C721AD">
        <w:rPr>
          <w:rFonts w:asciiTheme="majorHAnsi" w:hAnsiTheme="majorHAnsi" w:cstheme="majorHAnsi"/>
          <w:sz w:val="28"/>
          <w:szCs w:val="28"/>
        </w:rPr>
        <w:lastRenderedPageBreak/>
        <w:t>sometimes called Jesus’ ‘high priestly prayer’, as if to suggest that his life is laid down as a sacrificial offering, not taken from him to satisfy a momentary political expediency (10:18; 11:47-53). There are echoes of the Lord’s Prayer here, also the ‘descent/ascent’ motif of this Gospel (e.g. 1:1, 14; 12:23-32). For John, Jesus’ passion is not a shameful end but a glorious turning point in the story of the world’s salvation.</w:t>
      </w:r>
    </w:p>
    <w:p w14:paraId="35DC4345" w14:textId="77777777" w:rsidR="00C721AD" w:rsidRPr="00C721AD" w:rsidRDefault="00C721AD" w:rsidP="00C721AD">
      <w:pPr>
        <w:rPr>
          <w:rFonts w:asciiTheme="majorHAnsi" w:hAnsiTheme="majorHAnsi" w:cstheme="majorHAnsi"/>
          <w:sz w:val="28"/>
          <w:szCs w:val="28"/>
        </w:rPr>
      </w:pPr>
    </w:p>
    <w:p w14:paraId="5E0D9072" w14:textId="77777777" w:rsidR="00C721AD" w:rsidRPr="00C721AD" w:rsidRDefault="00C721AD" w:rsidP="00C721AD">
      <w:pPr>
        <w:rPr>
          <w:rFonts w:asciiTheme="majorHAnsi" w:hAnsiTheme="majorHAnsi" w:cstheme="majorHAnsi"/>
          <w:sz w:val="28"/>
          <w:szCs w:val="28"/>
        </w:rPr>
      </w:pPr>
      <w:r w:rsidRPr="00C721AD">
        <w:rPr>
          <w:rFonts w:asciiTheme="majorHAnsi" w:hAnsiTheme="majorHAnsi" w:cstheme="majorHAnsi"/>
          <w:sz w:val="28"/>
          <w:szCs w:val="28"/>
        </w:rPr>
        <w:t>Jesus prays for himself in verse 1, but his eyes are fixed on his Father’s glory. As in life, so in death he honours his heavenly Father. Leaving his disciples does not mean forgetting them. He asks that his exaltation to God’s heavenly house (14:2) will bless and strengthen them with the knowledge and faith they have received from him (vv.7-8). And he prays for their protection and unity in the face of their enemies’ hostility (16:1ff; cf. 1:10-11).</w:t>
      </w:r>
    </w:p>
    <w:p w14:paraId="496B5236" w14:textId="77777777" w:rsidR="00C721AD" w:rsidRPr="00C721AD" w:rsidRDefault="00C721AD" w:rsidP="00C721AD">
      <w:pPr>
        <w:rPr>
          <w:rFonts w:asciiTheme="majorHAnsi" w:hAnsiTheme="majorHAnsi" w:cstheme="majorHAnsi"/>
          <w:sz w:val="28"/>
          <w:szCs w:val="28"/>
        </w:rPr>
      </w:pPr>
    </w:p>
    <w:p w14:paraId="16240296" w14:textId="353DB191" w:rsidR="007B7A54" w:rsidRPr="00C721AD" w:rsidRDefault="00C721AD" w:rsidP="00C721AD">
      <w:pPr>
        <w:rPr>
          <w:rFonts w:asciiTheme="majorHAnsi" w:hAnsiTheme="majorHAnsi" w:cstheme="majorHAnsi"/>
          <w:sz w:val="28"/>
          <w:szCs w:val="28"/>
        </w:rPr>
      </w:pPr>
      <w:r w:rsidRPr="00C721AD">
        <w:rPr>
          <w:rFonts w:asciiTheme="majorHAnsi" w:hAnsiTheme="majorHAnsi" w:cstheme="majorHAnsi"/>
          <w:sz w:val="28"/>
          <w:szCs w:val="28"/>
        </w:rPr>
        <w:t>Looking backwards and forwards in the narrative, we see Jesus’ prayer being answered in the coming of the Holy Spirit to the community that lives by his commandment (14:3,16-31; 15:26; 20:22). The Spirit will show that God does not abandon him to the shame of his passion, but vindicates all that he has lived and died for (16:7-15). The disciples will be reassured that though he has gone from them, neither he nor they are forgotten. They will not be abandoned like orphans (14:18ff). And his teaching will find fresh meaning (16:12-15), as they abide in the love that flows between Father and Son (14:23; 15:1ff).</w:t>
      </w:r>
    </w:p>
    <w:p w14:paraId="1A639308" w14:textId="77777777" w:rsidR="005C2258" w:rsidRPr="00C721AD" w:rsidRDefault="005C2258" w:rsidP="009956A9">
      <w:pPr>
        <w:rPr>
          <w:rFonts w:asciiTheme="majorHAnsi" w:hAnsiTheme="majorHAnsi" w:cstheme="majorHAnsi"/>
          <w:sz w:val="28"/>
          <w:szCs w:val="28"/>
        </w:rPr>
      </w:pPr>
    </w:p>
    <w:p w14:paraId="110AEB4E" w14:textId="04A0BADC" w:rsidR="009956A9" w:rsidRPr="00C721AD" w:rsidRDefault="00CC5A1B" w:rsidP="009956A9">
      <w:pPr>
        <w:rPr>
          <w:rFonts w:asciiTheme="majorHAnsi" w:hAnsiTheme="majorHAnsi" w:cstheme="majorHAnsi"/>
          <w:sz w:val="28"/>
          <w:szCs w:val="28"/>
        </w:rPr>
      </w:pPr>
      <w:r w:rsidRPr="00C721AD">
        <w:rPr>
          <w:rFonts w:asciiTheme="majorHAnsi" w:hAnsiTheme="majorHAnsi" w:cstheme="majorHAnsi"/>
          <w:sz w:val="28"/>
          <w:szCs w:val="28"/>
        </w:rPr>
        <w:t>Reflection</w:t>
      </w:r>
    </w:p>
    <w:p w14:paraId="2B3F03C3" w14:textId="77777777" w:rsidR="007B7A54" w:rsidRPr="00C721AD" w:rsidRDefault="007B7A54" w:rsidP="007B7A54">
      <w:pPr>
        <w:rPr>
          <w:rFonts w:asciiTheme="majorHAnsi" w:eastAsia="Times New Roman" w:hAnsiTheme="majorHAnsi" w:cs="Times New Roman"/>
          <w:sz w:val="28"/>
          <w:szCs w:val="28"/>
          <w:lang w:eastAsia="en-GB"/>
        </w:rPr>
      </w:pPr>
    </w:p>
    <w:p w14:paraId="683412F8" w14:textId="77777777" w:rsidR="00AC6C2D" w:rsidRPr="00C721AD" w:rsidRDefault="00AC6C2D" w:rsidP="00AC6C2D">
      <w:pPr>
        <w:pStyle w:val="NormalWeb"/>
        <w:spacing w:before="0" w:beforeAutospacing="0" w:after="150" w:afterAutospacing="0" w:line="375" w:lineRule="atLeast"/>
        <w:rPr>
          <w:rFonts w:asciiTheme="majorHAnsi" w:hAnsiTheme="majorHAnsi"/>
          <w:color w:val="4D4D4D"/>
          <w:sz w:val="28"/>
          <w:szCs w:val="28"/>
        </w:rPr>
      </w:pPr>
      <w:r w:rsidRPr="00C721AD">
        <w:rPr>
          <w:rStyle w:val="Emphasis"/>
          <w:rFonts w:asciiTheme="majorHAnsi" w:hAnsiTheme="majorHAnsi"/>
          <w:color w:val="4D4D4D"/>
          <w:sz w:val="28"/>
          <w:szCs w:val="28"/>
        </w:rPr>
        <w:t>Spend a few moments thinking about what stands out for you from the Bible reading. This idea may help.</w:t>
      </w:r>
    </w:p>
    <w:p w14:paraId="303F5249" w14:textId="77777777" w:rsidR="00C721AD" w:rsidRPr="00C721AD" w:rsidRDefault="00C721AD" w:rsidP="00C721AD">
      <w:pPr>
        <w:rPr>
          <w:rFonts w:asciiTheme="majorHAnsi" w:eastAsia="Times New Roman" w:hAnsiTheme="majorHAnsi" w:cs="Times New Roman"/>
          <w:sz w:val="28"/>
          <w:szCs w:val="28"/>
          <w:lang w:eastAsia="en-GB"/>
        </w:rPr>
      </w:pPr>
      <w:r w:rsidRPr="00C721AD">
        <w:rPr>
          <w:rFonts w:asciiTheme="majorHAnsi" w:eastAsia="Times New Roman" w:hAnsiTheme="majorHAnsi" w:cs="Times New Roman"/>
          <w:color w:val="4D4D4D"/>
          <w:sz w:val="28"/>
          <w:szCs w:val="28"/>
          <w:shd w:val="clear" w:color="auto" w:fill="FFFFFF"/>
          <w:lang w:eastAsia="en-GB"/>
        </w:rPr>
        <w:t xml:space="preserve">The challenge that was given to the disciples at the ascension was: don’t get fixated on Christ’s going but prepare for his return by fulfilling his mission. In other words, when things change </w:t>
      </w:r>
      <w:proofErr w:type="gramStart"/>
      <w:r w:rsidRPr="00C721AD">
        <w:rPr>
          <w:rFonts w:asciiTheme="majorHAnsi" w:eastAsia="Times New Roman" w:hAnsiTheme="majorHAnsi" w:cs="Times New Roman"/>
          <w:color w:val="4D4D4D"/>
          <w:sz w:val="28"/>
          <w:szCs w:val="28"/>
          <w:shd w:val="clear" w:color="auto" w:fill="FFFFFF"/>
          <w:lang w:eastAsia="en-GB"/>
        </w:rPr>
        <w:t>don’t</w:t>
      </w:r>
      <w:proofErr w:type="gramEnd"/>
      <w:r w:rsidRPr="00C721AD">
        <w:rPr>
          <w:rFonts w:asciiTheme="majorHAnsi" w:eastAsia="Times New Roman" w:hAnsiTheme="majorHAnsi" w:cs="Times New Roman"/>
          <w:color w:val="4D4D4D"/>
          <w:sz w:val="28"/>
          <w:szCs w:val="28"/>
          <w:shd w:val="clear" w:color="auto" w:fill="FFFFFF"/>
          <w:lang w:eastAsia="en-GB"/>
        </w:rPr>
        <w:t xml:space="preserve"> get lost in the past. It is something we must all learn post-</w:t>
      </w:r>
      <w:proofErr w:type="spellStart"/>
      <w:r w:rsidRPr="00C721AD">
        <w:rPr>
          <w:rFonts w:asciiTheme="majorHAnsi" w:eastAsia="Times New Roman" w:hAnsiTheme="majorHAnsi" w:cs="Times New Roman"/>
          <w:color w:val="4D4D4D"/>
          <w:sz w:val="28"/>
          <w:szCs w:val="28"/>
          <w:shd w:val="clear" w:color="auto" w:fill="FFFFFF"/>
          <w:lang w:eastAsia="en-GB"/>
        </w:rPr>
        <w:t>Covid</w:t>
      </w:r>
      <w:proofErr w:type="spellEnd"/>
      <w:r w:rsidRPr="00C721AD">
        <w:rPr>
          <w:rFonts w:asciiTheme="majorHAnsi" w:eastAsia="Times New Roman" w:hAnsiTheme="majorHAnsi" w:cs="Times New Roman"/>
          <w:color w:val="4D4D4D"/>
          <w:sz w:val="28"/>
          <w:szCs w:val="28"/>
          <w:shd w:val="clear" w:color="auto" w:fill="FFFFFF"/>
          <w:lang w:eastAsia="en-GB"/>
        </w:rPr>
        <w:t>. We need to discover new ways of being church. Yes, adjustment is not always comfortable, but the ministry of the ‘comforter’ is not to soothe us, but to encourage and strengthen us in our calling. We need to determine what to let go, what to adapt and what to do new. The Spirit, Jesus’ leaving gift to us, will supply the wisdom and courage for that task</w:t>
      </w:r>
    </w:p>
    <w:p w14:paraId="29971687" w14:textId="77777777" w:rsidR="007B7A54" w:rsidRPr="00C721AD" w:rsidRDefault="007B7A54" w:rsidP="007B7A54">
      <w:pPr>
        <w:widowControl w:val="0"/>
        <w:autoSpaceDE w:val="0"/>
        <w:autoSpaceDN w:val="0"/>
        <w:adjustRightInd w:val="0"/>
        <w:rPr>
          <w:rFonts w:asciiTheme="majorHAnsi" w:hAnsiTheme="majorHAnsi" w:cs="Helvetica"/>
          <w:b/>
          <w:bCs/>
          <w:color w:val="8B3265"/>
          <w:sz w:val="28"/>
          <w:szCs w:val="28"/>
        </w:rPr>
      </w:pPr>
    </w:p>
    <w:p w14:paraId="4DF9AEB1" w14:textId="77777777" w:rsidR="007B7A54" w:rsidRPr="00C721AD" w:rsidRDefault="007B7A54" w:rsidP="007B7A54">
      <w:pPr>
        <w:widowControl w:val="0"/>
        <w:autoSpaceDE w:val="0"/>
        <w:autoSpaceDN w:val="0"/>
        <w:adjustRightInd w:val="0"/>
        <w:rPr>
          <w:rFonts w:asciiTheme="majorHAnsi" w:hAnsiTheme="majorHAnsi" w:cs="Helvetica"/>
          <w:b/>
          <w:bCs/>
          <w:color w:val="8B3265"/>
          <w:sz w:val="28"/>
          <w:szCs w:val="28"/>
        </w:rPr>
      </w:pPr>
    </w:p>
    <w:p w14:paraId="6FAB2B9C" w14:textId="77777777" w:rsidR="00C721AD" w:rsidRDefault="00C721AD" w:rsidP="007B7A54">
      <w:pPr>
        <w:widowControl w:val="0"/>
        <w:autoSpaceDE w:val="0"/>
        <w:autoSpaceDN w:val="0"/>
        <w:adjustRightInd w:val="0"/>
        <w:rPr>
          <w:rFonts w:asciiTheme="majorHAnsi" w:hAnsiTheme="majorHAnsi" w:cs="Helvetica"/>
          <w:b/>
          <w:bCs/>
          <w:color w:val="8B3265"/>
          <w:sz w:val="28"/>
          <w:szCs w:val="28"/>
        </w:rPr>
      </w:pPr>
    </w:p>
    <w:p w14:paraId="14B4E62D" w14:textId="77777777" w:rsidR="00C721AD" w:rsidRDefault="00C721AD" w:rsidP="007B7A54">
      <w:pPr>
        <w:widowControl w:val="0"/>
        <w:autoSpaceDE w:val="0"/>
        <w:autoSpaceDN w:val="0"/>
        <w:adjustRightInd w:val="0"/>
        <w:rPr>
          <w:rFonts w:asciiTheme="majorHAnsi" w:hAnsiTheme="majorHAnsi" w:cs="Helvetica"/>
          <w:b/>
          <w:bCs/>
          <w:color w:val="8B3265"/>
          <w:sz w:val="28"/>
          <w:szCs w:val="28"/>
        </w:rPr>
      </w:pPr>
    </w:p>
    <w:p w14:paraId="7AEF1267" w14:textId="77777777" w:rsidR="00C721AD" w:rsidRDefault="00C721AD" w:rsidP="007B7A54">
      <w:pPr>
        <w:widowControl w:val="0"/>
        <w:autoSpaceDE w:val="0"/>
        <w:autoSpaceDN w:val="0"/>
        <w:adjustRightInd w:val="0"/>
        <w:rPr>
          <w:rFonts w:asciiTheme="majorHAnsi" w:hAnsiTheme="majorHAnsi" w:cs="Helvetica"/>
          <w:b/>
          <w:bCs/>
          <w:color w:val="8B3265"/>
          <w:sz w:val="28"/>
          <w:szCs w:val="28"/>
        </w:rPr>
      </w:pPr>
    </w:p>
    <w:p w14:paraId="40A1F340" w14:textId="77777777" w:rsidR="00C721AD" w:rsidRDefault="00C721AD" w:rsidP="007B7A54">
      <w:pPr>
        <w:widowControl w:val="0"/>
        <w:autoSpaceDE w:val="0"/>
        <w:autoSpaceDN w:val="0"/>
        <w:adjustRightInd w:val="0"/>
        <w:rPr>
          <w:rFonts w:asciiTheme="majorHAnsi" w:hAnsiTheme="majorHAnsi" w:cs="Helvetica"/>
          <w:b/>
          <w:bCs/>
          <w:color w:val="8B3265"/>
          <w:sz w:val="28"/>
          <w:szCs w:val="28"/>
        </w:rPr>
      </w:pPr>
    </w:p>
    <w:p w14:paraId="3533EF7E" w14:textId="24778AB8" w:rsidR="00C721AD" w:rsidRPr="00C721AD" w:rsidRDefault="007B7A54" w:rsidP="007B7A54">
      <w:pPr>
        <w:widowControl w:val="0"/>
        <w:autoSpaceDE w:val="0"/>
        <w:autoSpaceDN w:val="0"/>
        <w:adjustRightInd w:val="0"/>
        <w:rPr>
          <w:rFonts w:asciiTheme="majorHAnsi" w:hAnsiTheme="majorHAnsi" w:cs="Helvetica"/>
          <w:b/>
          <w:bCs/>
          <w:color w:val="8B3265"/>
          <w:sz w:val="28"/>
          <w:szCs w:val="28"/>
        </w:rPr>
      </w:pPr>
      <w:r w:rsidRPr="00C721AD">
        <w:rPr>
          <w:rFonts w:asciiTheme="majorHAnsi" w:hAnsiTheme="majorHAnsi" w:cs="Helvetica"/>
          <w:b/>
          <w:bCs/>
          <w:color w:val="8B3265"/>
          <w:sz w:val="28"/>
          <w:szCs w:val="28"/>
        </w:rPr>
        <w:t>Questions for reflection</w:t>
      </w:r>
    </w:p>
    <w:tbl>
      <w:tblPr>
        <w:tblW w:w="11696" w:type="dxa"/>
        <w:tblInd w:w="-108" w:type="dxa"/>
        <w:tblBorders>
          <w:top w:val="nil"/>
          <w:left w:val="nil"/>
          <w:right w:val="nil"/>
        </w:tblBorders>
        <w:tblLayout w:type="fixed"/>
        <w:tblLook w:val="0000" w:firstRow="0" w:lastRow="0" w:firstColumn="0" w:lastColumn="0" w:noHBand="0" w:noVBand="0"/>
      </w:tblPr>
      <w:tblGrid>
        <w:gridCol w:w="5200"/>
        <w:gridCol w:w="6496"/>
      </w:tblGrid>
      <w:tr w:rsidR="007F5537" w:rsidRPr="00C721AD" w14:paraId="7A73EF5C" w14:textId="77777777" w:rsidTr="00C721AD">
        <w:trPr>
          <w:trHeight w:val="10957"/>
        </w:trPr>
        <w:tc>
          <w:tcPr>
            <w:tcW w:w="5200" w:type="dxa"/>
            <w:tcMar>
              <w:top w:w="100" w:type="nil"/>
              <w:left w:w="100" w:type="nil"/>
              <w:bottom w:w="100" w:type="nil"/>
              <w:right w:w="100" w:type="nil"/>
            </w:tcMar>
            <w:vAlign w:val="center"/>
          </w:tcPr>
          <w:p w14:paraId="4FDE64A7" w14:textId="3D7E15DA" w:rsidR="00C721AD" w:rsidRPr="00C721AD" w:rsidRDefault="00C721AD" w:rsidP="00C721AD">
            <w:pPr>
              <w:widowControl w:val="0"/>
              <w:autoSpaceDE w:val="0"/>
              <w:autoSpaceDN w:val="0"/>
              <w:adjustRightInd w:val="0"/>
              <w:rPr>
                <w:rFonts w:asciiTheme="majorHAnsi" w:hAnsiTheme="majorHAnsi" w:cs="Helvetica"/>
                <w:color w:val="3C3C3C"/>
                <w:sz w:val="28"/>
                <w:szCs w:val="28"/>
              </w:rPr>
            </w:pPr>
            <w:r>
              <w:rPr>
                <w:rFonts w:asciiTheme="majorHAnsi" w:hAnsiTheme="majorHAnsi" w:cs="Helvetica"/>
                <w:i/>
                <w:iCs/>
                <w:color w:val="3C3C3C"/>
                <w:sz w:val="28"/>
                <w:szCs w:val="28"/>
              </w:rPr>
              <w:t>Y</w:t>
            </w:r>
            <w:r w:rsidRPr="00C721AD">
              <w:rPr>
                <w:rFonts w:asciiTheme="majorHAnsi" w:hAnsiTheme="majorHAnsi" w:cs="Helvetica"/>
                <w:i/>
                <w:iCs/>
                <w:color w:val="3C3C3C"/>
                <w:sz w:val="28"/>
                <w:szCs w:val="28"/>
              </w:rPr>
              <w:t>ou may wish to use these questions and the picture to help you think about or discuss issues arising from this week’s Bible passage.</w:t>
            </w:r>
          </w:p>
          <w:tbl>
            <w:tblPr>
              <w:tblW w:w="0" w:type="auto"/>
              <w:tblBorders>
                <w:top w:val="nil"/>
                <w:left w:val="nil"/>
                <w:right w:val="nil"/>
              </w:tblBorders>
              <w:tblLayout w:type="fixed"/>
              <w:tblLook w:val="0000" w:firstRow="0" w:lastRow="0" w:firstColumn="0" w:lastColumn="0" w:noHBand="0" w:noVBand="0"/>
            </w:tblPr>
            <w:tblGrid>
              <w:gridCol w:w="5200"/>
              <w:gridCol w:w="6496"/>
            </w:tblGrid>
            <w:tr w:rsidR="00C721AD" w:rsidRPr="00C721AD" w14:paraId="4FAB87C9" w14:textId="77777777">
              <w:tblPrEx>
                <w:tblCellMar>
                  <w:top w:w="0" w:type="dxa"/>
                  <w:bottom w:w="0" w:type="dxa"/>
                </w:tblCellMar>
              </w:tblPrEx>
              <w:tc>
                <w:tcPr>
                  <w:tcW w:w="5200" w:type="dxa"/>
                  <w:tcMar>
                    <w:top w:w="100" w:type="nil"/>
                    <w:left w:w="100" w:type="nil"/>
                    <w:bottom w:w="100" w:type="nil"/>
                    <w:right w:w="100" w:type="nil"/>
                  </w:tcMar>
                  <w:vAlign w:val="center"/>
                </w:tcPr>
                <w:p w14:paraId="21C8431F" w14:textId="795710D6" w:rsidR="00C721AD" w:rsidRPr="00C721AD" w:rsidRDefault="00C721AD">
                  <w:pPr>
                    <w:widowControl w:val="0"/>
                    <w:autoSpaceDE w:val="0"/>
                    <w:autoSpaceDN w:val="0"/>
                    <w:adjustRightInd w:val="0"/>
                    <w:rPr>
                      <w:rFonts w:asciiTheme="majorHAnsi" w:hAnsiTheme="majorHAnsi" w:cs="Helvetica"/>
                      <w:sz w:val="28"/>
                      <w:szCs w:val="28"/>
                    </w:rPr>
                  </w:pPr>
                  <w:r w:rsidRPr="00C721AD">
                    <w:rPr>
                      <w:rFonts w:asciiTheme="majorHAnsi" w:hAnsiTheme="majorHAnsi" w:cs="Helvetica"/>
                      <w:noProof/>
                      <w:color w:val="0000FF"/>
                      <w:sz w:val="28"/>
                      <w:szCs w:val="28"/>
                      <w:lang w:eastAsia="en-GB"/>
                    </w:rPr>
                    <w:drawing>
                      <wp:inline distT="0" distB="0" distL="0" distR="0" wp14:anchorId="23FD84DA" wp14:editId="393675EE">
                        <wp:extent cx="3175000" cy="2120900"/>
                        <wp:effectExtent l="0" t="0" r="0" b="1270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1AC3B7AF" w14:textId="77777777" w:rsidR="00C721AD" w:rsidRPr="00C721AD" w:rsidRDefault="00C721AD">
                  <w:pPr>
                    <w:widowControl w:val="0"/>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Click on the image to view a larger version</w:t>
                  </w:r>
                </w:p>
                <w:p w14:paraId="616A699F" w14:textId="77777777" w:rsidR="00C721AD" w:rsidRPr="00C721AD" w:rsidRDefault="00C721AD">
                  <w:pPr>
                    <w:widowControl w:val="0"/>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 xml:space="preserve">or use the </w:t>
                  </w:r>
                  <w:r w:rsidRPr="00C721AD">
                    <w:rPr>
                      <w:rFonts w:asciiTheme="majorHAnsi" w:hAnsiTheme="majorHAnsi" w:cs="Helvetica"/>
                      <w:i/>
                      <w:iCs/>
                      <w:color w:val="3C3C3C"/>
                      <w:sz w:val="28"/>
                      <w:szCs w:val="28"/>
                    </w:rPr>
                    <w:t>Jump menu</w:t>
                  </w:r>
                  <w:r w:rsidRPr="00C721AD">
                    <w:rPr>
                      <w:rFonts w:asciiTheme="majorHAnsi" w:hAnsiTheme="majorHAnsi" w:cs="Helvetica"/>
                      <w:color w:val="3C3C3C"/>
                      <w:sz w:val="28"/>
                      <w:szCs w:val="28"/>
                    </w:rPr>
                    <w:t xml:space="preserve"> to go to </w:t>
                  </w:r>
                  <w:r w:rsidRPr="00C721AD">
                    <w:rPr>
                      <w:rFonts w:asciiTheme="majorHAnsi" w:hAnsiTheme="majorHAnsi" w:cs="Helvetica"/>
                      <w:i/>
                      <w:iCs/>
                      <w:color w:val="3C3C3C"/>
                      <w:sz w:val="28"/>
                      <w:szCs w:val="28"/>
                    </w:rPr>
                    <w:t>This week's images</w:t>
                  </w:r>
                  <w:r w:rsidRPr="00C721AD">
                    <w:rPr>
                      <w:rFonts w:asciiTheme="majorHAnsi" w:hAnsiTheme="majorHAnsi" w:cs="Helvetica"/>
                      <w:color w:val="3C3C3C"/>
                      <w:sz w:val="28"/>
                      <w:szCs w:val="28"/>
                    </w:rPr>
                    <w:t>.</w:t>
                  </w:r>
                </w:p>
                <w:p w14:paraId="4A62E9AE" w14:textId="77777777" w:rsidR="00C721AD" w:rsidRPr="00C721AD" w:rsidRDefault="00C721AD">
                  <w:pPr>
                    <w:widowControl w:val="0"/>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 xml:space="preserve">For artist's details, see </w:t>
                  </w:r>
                  <w:hyperlink r:id="rId8" w:history="1">
                    <w:r w:rsidRPr="00C721AD">
                      <w:rPr>
                        <w:rFonts w:asciiTheme="majorHAnsi" w:hAnsiTheme="majorHAnsi" w:cs="Helvetica"/>
                        <w:color w:val="0000FF"/>
                        <w:sz w:val="28"/>
                        <w:szCs w:val="28"/>
                      </w:rPr>
                      <w:t>this issue's illustrators.</w:t>
                    </w:r>
                  </w:hyperlink>
                </w:p>
              </w:tc>
            </w:tr>
          </w:tbl>
          <w:p w14:paraId="0285001E" w14:textId="77777777" w:rsidR="00C721AD" w:rsidRPr="00C721AD" w:rsidRDefault="00C721AD" w:rsidP="00C721AD">
            <w:pPr>
              <w:widowControl w:val="0"/>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 </w:t>
            </w:r>
          </w:p>
          <w:p w14:paraId="4362270F" w14:textId="77777777" w:rsidR="00C721AD" w:rsidRPr="00C721AD" w:rsidRDefault="00C721AD" w:rsidP="00C721AD">
            <w:pPr>
              <w:widowControl w:val="0"/>
              <w:autoSpaceDE w:val="0"/>
              <w:autoSpaceDN w:val="0"/>
              <w:adjustRightInd w:val="0"/>
              <w:rPr>
                <w:rFonts w:asciiTheme="majorHAnsi" w:hAnsiTheme="majorHAnsi" w:cs="Helvetica"/>
                <w:color w:val="3C3C3C"/>
                <w:sz w:val="28"/>
                <w:szCs w:val="28"/>
              </w:rPr>
            </w:pPr>
            <w:r w:rsidRPr="00C721AD">
              <w:rPr>
                <w:rFonts w:asciiTheme="majorHAnsi" w:hAnsiTheme="majorHAnsi" w:cs="Helvetica"/>
                <w:b/>
                <w:bCs/>
                <w:color w:val="8B3265"/>
                <w:sz w:val="28"/>
                <w:szCs w:val="28"/>
              </w:rPr>
              <w:t>Questions</w:t>
            </w:r>
          </w:p>
          <w:p w14:paraId="27815214" w14:textId="77777777" w:rsidR="00C721AD" w:rsidRPr="00C721AD" w:rsidRDefault="00C721AD" w:rsidP="00C721AD">
            <w:pPr>
              <w:pStyle w:val="ListParagraph"/>
              <w:widowControl w:val="0"/>
              <w:numPr>
                <w:ilvl w:val="0"/>
                <w:numId w:val="34"/>
              </w:numPr>
              <w:tabs>
                <w:tab w:val="left" w:pos="220"/>
                <w:tab w:val="left" w:pos="720"/>
              </w:tabs>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What is happening here?</w:t>
            </w:r>
          </w:p>
          <w:p w14:paraId="27369BC3" w14:textId="77777777" w:rsidR="00C721AD" w:rsidRPr="00C721AD" w:rsidRDefault="00C721AD" w:rsidP="00C721AD">
            <w:pPr>
              <w:pStyle w:val="ListParagraph"/>
              <w:widowControl w:val="0"/>
              <w:numPr>
                <w:ilvl w:val="0"/>
                <w:numId w:val="34"/>
              </w:numPr>
              <w:tabs>
                <w:tab w:val="left" w:pos="220"/>
                <w:tab w:val="left" w:pos="720"/>
              </w:tabs>
              <w:autoSpaceDE w:val="0"/>
              <w:autoSpaceDN w:val="0"/>
              <w:adjustRightInd w:val="0"/>
              <w:rPr>
                <w:rFonts w:asciiTheme="majorHAnsi" w:hAnsiTheme="majorHAnsi" w:cs="Helvetica"/>
                <w:color w:val="3C3C3C"/>
                <w:sz w:val="28"/>
                <w:szCs w:val="28"/>
              </w:rPr>
            </w:pPr>
            <w:r w:rsidRPr="00C721AD">
              <w:rPr>
                <w:rFonts w:asciiTheme="majorHAnsi" w:hAnsiTheme="majorHAnsi" w:cs="Helvetica"/>
                <w:color w:val="3C3C3C"/>
                <w:sz w:val="28"/>
                <w:szCs w:val="28"/>
              </w:rPr>
              <w:t>How do things change for the disciples once Jesus has ascended into heaven?</w:t>
            </w:r>
          </w:p>
          <w:p w14:paraId="61948E6F" w14:textId="14CBF60E" w:rsidR="00C721AD" w:rsidRPr="00C721AD" w:rsidRDefault="00C721AD" w:rsidP="00C721AD">
            <w:pPr>
              <w:pStyle w:val="ListParagraph"/>
              <w:widowControl w:val="0"/>
              <w:numPr>
                <w:ilvl w:val="0"/>
                <w:numId w:val="34"/>
              </w:numPr>
              <w:autoSpaceDE w:val="0"/>
              <w:autoSpaceDN w:val="0"/>
              <w:adjustRightInd w:val="0"/>
              <w:rPr>
                <w:rFonts w:asciiTheme="majorHAnsi" w:hAnsiTheme="majorHAnsi" w:cs="Helvetica"/>
                <w:sz w:val="28"/>
                <w:szCs w:val="28"/>
              </w:rPr>
            </w:pPr>
            <w:r w:rsidRPr="00C721AD">
              <w:rPr>
                <w:rFonts w:asciiTheme="majorHAnsi" w:hAnsiTheme="majorHAnsi" w:cs="Helvetica"/>
                <w:color w:val="3C3C3C"/>
                <w:sz w:val="28"/>
                <w:szCs w:val="28"/>
              </w:rPr>
              <w:t xml:space="preserve">Can you identify a turning </w:t>
            </w:r>
            <w:r w:rsidRPr="00C721AD">
              <w:rPr>
                <w:rFonts w:asciiTheme="majorHAnsi" w:hAnsiTheme="majorHAnsi" w:cs="Helvetica"/>
                <w:color w:val="3C3C3C"/>
                <w:sz w:val="28"/>
                <w:szCs w:val="28"/>
              </w:rPr>
              <w:t xml:space="preserve"> </w:t>
            </w:r>
            <w:r>
              <w:rPr>
                <w:rFonts w:asciiTheme="majorHAnsi" w:hAnsiTheme="majorHAnsi" w:cs="Helvetica"/>
                <w:color w:val="3C3C3C"/>
                <w:sz w:val="28"/>
                <w:szCs w:val="28"/>
              </w:rPr>
              <w:t>point in your own life?</w:t>
            </w:r>
          </w:p>
        </w:tc>
        <w:tc>
          <w:tcPr>
            <w:tcW w:w="6496" w:type="dxa"/>
            <w:tcMar>
              <w:top w:w="100" w:type="nil"/>
              <w:left w:w="100" w:type="nil"/>
              <w:bottom w:w="100" w:type="nil"/>
              <w:right w:w="100" w:type="nil"/>
            </w:tcMar>
            <w:vAlign w:val="center"/>
          </w:tcPr>
          <w:p w14:paraId="56A7B267" w14:textId="0F9CB601" w:rsidR="007F5537" w:rsidRPr="00C721AD" w:rsidRDefault="007F5537">
            <w:pPr>
              <w:widowControl w:val="0"/>
              <w:autoSpaceDE w:val="0"/>
              <w:autoSpaceDN w:val="0"/>
              <w:adjustRightInd w:val="0"/>
              <w:rPr>
                <w:rFonts w:asciiTheme="majorHAnsi" w:hAnsiTheme="majorHAnsi" w:cs="Helvetica"/>
                <w:color w:val="3C3C3C"/>
                <w:sz w:val="28"/>
                <w:szCs w:val="28"/>
              </w:rPr>
            </w:pPr>
            <w:bookmarkStart w:id="0" w:name="_GoBack"/>
            <w:bookmarkEnd w:id="0"/>
          </w:p>
        </w:tc>
      </w:tr>
    </w:tbl>
    <w:p w14:paraId="48017609" w14:textId="4DD2ECD4" w:rsidR="00CC5A1B" w:rsidRPr="00C721AD" w:rsidRDefault="00CC5A1B" w:rsidP="00C721AD">
      <w:pPr>
        <w:widowControl w:val="0"/>
        <w:autoSpaceDE w:val="0"/>
        <w:autoSpaceDN w:val="0"/>
        <w:adjustRightInd w:val="0"/>
        <w:rPr>
          <w:rFonts w:asciiTheme="majorHAnsi" w:hAnsiTheme="majorHAnsi" w:cs="Helvetica"/>
          <w:i/>
          <w:iCs/>
          <w:color w:val="3C3C3C"/>
          <w:sz w:val="28"/>
          <w:szCs w:val="28"/>
        </w:rPr>
      </w:pPr>
      <w:r w:rsidRPr="00C721AD">
        <w:rPr>
          <w:rStyle w:val="bluetext"/>
          <w:rFonts w:asciiTheme="majorHAnsi" w:eastAsia="Times New Roman" w:hAnsiTheme="majorHAnsi"/>
          <w:color w:val="103A71"/>
          <w:sz w:val="28"/>
          <w:szCs w:val="28"/>
        </w:rPr>
        <w:t>Prayer</w:t>
      </w:r>
    </w:p>
    <w:p w14:paraId="0753BA0C" w14:textId="77777777" w:rsidR="00C721AD" w:rsidRPr="00C721AD" w:rsidRDefault="007B7A54" w:rsidP="00C721AD">
      <w:pPr>
        <w:pStyle w:val="Heading3"/>
        <w:spacing w:before="0" w:beforeAutospacing="0" w:after="150" w:afterAutospacing="0"/>
        <w:rPr>
          <w:rFonts w:asciiTheme="majorHAnsi" w:eastAsia="Times New Roman" w:hAnsiTheme="majorHAnsi"/>
          <w:b w:val="0"/>
          <w:bCs w:val="0"/>
          <w:color w:val="00396F"/>
          <w:sz w:val="28"/>
          <w:szCs w:val="28"/>
        </w:rPr>
      </w:pPr>
      <w:r w:rsidRPr="00C721AD">
        <w:rPr>
          <w:rFonts w:asciiTheme="majorHAnsi" w:hAnsiTheme="majorHAnsi"/>
          <w:color w:val="4D4D4D"/>
          <w:sz w:val="28"/>
          <w:szCs w:val="28"/>
        </w:rPr>
        <w:br/>
      </w:r>
      <w:r w:rsidR="00C721AD" w:rsidRPr="00C721AD">
        <w:rPr>
          <w:rStyle w:val="bluetext"/>
          <w:rFonts w:asciiTheme="majorHAnsi" w:eastAsia="Times New Roman" w:hAnsiTheme="majorHAnsi"/>
          <w:b w:val="0"/>
          <w:bCs w:val="0"/>
          <w:color w:val="103A71"/>
          <w:sz w:val="28"/>
          <w:szCs w:val="28"/>
        </w:rPr>
        <w:t>A prayer of thanksgiving</w:t>
      </w:r>
    </w:p>
    <w:p w14:paraId="32150B3E"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Thank you, O God,</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that your wisdom is way beyond our imagining,</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for we humans make such a mess of things,</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r>
      <w:r w:rsidRPr="00C721AD">
        <w:rPr>
          <w:rFonts w:asciiTheme="majorHAnsi" w:hAnsiTheme="majorHAnsi"/>
          <w:color w:val="4D4D4D"/>
          <w:sz w:val="28"/>
          <w:szCs w:val="28"/>
        </w:rPr>
        <w:lastRenderedPageBreak/>
        <w:t>we yearn so often for the here and the now, for the easy ways;</w:t>
      </w:r>
      <w:r w:rsidRPr="00C721AD">
        <w:rPr>
          <w:rFonts w:asciiTheme="majorHAnsi" w:hAnsiTheme="majorHAnsi"/>
          <w:color w:val="4D4D4D"/>
          <w:sz w:val="28"/>
          <w:szCs w:val="28"/>
        </w:rPr>
        <w:br/>
        <w:t>but thank you, God, that you see beyond the here and now</w:t>
      </w:r>
      <w:r w:rsidRPr="00C721AD">
        <w:rPr>
          <w:rFonts w:asciiTheme="majorHAnsi" w:hAnsiTheme="majorHAnsi"/>
          <w:color w:val="4D4D4D"/>
          <w:sz w:val="28"/>
          <w:szCs w:val="28"/>
        </w:rPr>
        <w:br/>
        <w:t>and are not tempted by our easy options.</w:t>
      </w:r>
    </w:p>
    <w:p w14:paraId="6C5D1BCB"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Thank you that when we set our eyes on the wrong things,</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you gently divert our vision to see what you would have us see.</w:t>
      </w:r>
    </w:p>
    <w:p w14:paraId="4B002585"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Thank you that when we hear something that sounds more pleasing to us,</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your Word remains strong, steadfast and secure</w:t>
      </w:r>
      <w:r w:rsidRPr="00C721AD">
        <w:rPr>
          <w:rFonts w:asciiTheme="majorHAnsi" w:hAnsiTheme="majorHAnsi"/>
          <w:color w:val="4D4D4D"/>
          <w:sz w:val="28"/>
          <w:szCs w:val="28"/>
        </w:rPr>
        <w:br/>
        <w:t>no matter what we do and seek to do.</w:t>
      </w:r>
    </w:p>
    <w:p w14:paraId="5FAC3302"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Thank you for Scriptures that tell your story though the ages,</w:t>
      </w:r>
      <w:r w:rsidRPr="00C721AD">
        <w:rPr>
          <w:rFonts w:asciiTheme="majorHAnsi" w:hAnsiTheme="majorHAnsi"/>
          <w:color w:val="4D4D4D"/>
          <w:sz w:val="28"/>
          <w:szCs w:val="28"/>
        </w:rPr>
        <w:br/>
        <w:t>for the prophets and teachers who bring you to life for us,</w:t>
      </w:r>
      <w:r w:rsidRPr="00C721AD">
        <w:rPr>
          <w:rFonts w:asciiTheme="majorHAnsi" w:hAnsiTheme="majorHAnsi"/>
          <w:color w:val="4D4D4D"/>
          <w:sz w:val="28"/>
          <w:szCs w:val="28"/>
        </w:rPr>
        <w:br/>
        <w:t>who reveal your being to us.</w:t>
      </w:r>
    </w:p>
    <w:p w14:paraId="6C2DCFCE"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Thank goodness, O God,</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that today and every day</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t>you are there, are here, for us.</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r>
      <w:r w:rsidRPr="00C721AD">
        <w:rPr>
          <w:rStyle w:val="Strong"/>
          <w:rFonts w:asciiTheme="majorHAnsi" w:hAnsiTheme="majorHAnsi"/>
          <w:color w:val="4D4D4D"/>
          <w:sz w:val="28"/>
          <w:szCs w:val="28"/>
        </w:rPr>
        <w:t>Amen.</w:t>
      </w:r>
    </w:p>
    <w:p w14:paraId="1B211E11" w14:textId="77777777" w:rsidR="00C721AD" w:rsidRPr="00C721AD" w:rsidRDefault="00C721AD" w:rsidP="00C721AD">
      <w:pPr>
        <w:pStyle w:val="Heading2"/>
        <w:spacing w:before="0" w:after="150"/>
        <w:rPr>
          <w:rFonts w:eastAsia="Times New Roman"/>
          <w:color w:val="000000"/>
          <w:sz w:val="28"/>
          <w:szCs w:val="28"/>
          <w:lang w:eastAsia="en-GB"/>
        </w:rPr>
      </w:pPr>
      <w:r w:rsidRPr="00C721AD">
        <w:rPr>
          <w:rStyle w:val="Strong"/>
          <w:rFonts w:eastAsia="Times New Roman"/>
          <w:b w:val="0"/>
          <w:bCs w:val="0"/>
          <w:color w:val="103A71"/>
          <w:sz w:val="28"/>
          <w:szCs w:val="28"/>
        </w:rPr>
        <w:t>A prayer to end the Bible study</w:t>
      </w:r>
      <w:r w:rsidRPr="00C721AD">
        <w:rPr>
          <w:rStyle w:val="apple-converted-space"/>
          <w:rFonts w:eastAsia="Times New Roman"/>
          <w:color w:val="103A71"/>
          <w:sz w:val="28"/>
          <w:szCs w:val="28"/>
        </w:rPr>
        <w:t> </w:t>
      </w:r>
    </w:p>
    <w:p w14:paraId="608B3E60" w14:textId="77777777" w:rsidR="00C721AD" w:rsidRPr="00C721AD" w:rsidRDefault="00C721AD" w:rsidP="00C721AD">
      <w:pPr>
        <w:pStyle w:val="NormalWeb"/>
        <w:spacing w:before="0" w:beforeAutospacing="0" w:after="150" w:afterAutospacing="0" w:line="375" w:lineRule="atLeast"/>
        <w:rPr>
          <w:rFonts w:asciiTheme="majorHAnsi" w:hAnsiTheme="majorHAnsi"/>
          <w:color w:val="4D4D4D"/>
          <w:sz w:val="28"/>
          <w:szCs w:val="28"/>
        </w:rPr>
      </w:pPr>
      <w:r w:rsidRPr="00C721AD">
        <w:rPr>
          <w:rFonts w:asciiTheme="majorHAnsi" w:hAnsiTheme="majorHAnsi"/>
          <w:color w:val="4D4D4D"/>
          <w:sz w:val="28"/>
          <w:szCs w:val="28"/>
        </w:rPr>
        <w:t>Send us out, O Lord,</w:t>
      </w:r>
      <w:r w:rsidRPr="00C721AD">
        <w:rPr>
          <w:rFonts w:asciiTheme="majorHAnsi" w:hAnsiTheme="majorHAnsi"/>
          <w:color w:val="4D4D4D"/>
          <w:sz w:val="28"/>
          <w:szCs w:val="28"/>
        </w:rPr>
        <w:br/>
        <w:t>waiting expectantly for your Spirit,</w:t>
      </w:r>
      <w:r w:rsidRPr="00C721AD">
        <w:rPr>
          <w:rFonts w:asciiTheme="majorHAnsi" w:hAnsiTheme="majorHAnsi"/>
          <w:color w:val="4D4D4D"/>
          <w:sz w:val="28"/>
          <w:szCs w:val="28"/>
        </w:rPr>
        <w:br/>
        <w:t>looking for signs of your presence with us,</w:t>
      </w:r>
      <w:r w:rsidRPr="00C721AD">
        <w:rPr>
          <w:rFonts w:asciiTheme="majorHAnsi" w:hAnsiTheme="majorHAnsi"/>
          <w:color w:val="4D4D4D"/>
          <w:sz w:val="28"/>
          <w:szCs w:val="28"/>
        </w:rPr>
        <w:br/>
        <w:t>looking for signs of your work in action.</w:t>
      </w:r>
      <w:r w:rsidRPr="00C721AD">
        <w:rPr>
          <w:rFonts w:asciiTheme="majorHAnsi" w:hAnsiTheme="majorHAnsi"/>
          <w:color w:val="4D4D4D"/>
          <w:sz w:val="28"/>
          <w:szCs w:val="28"/>
        </w:rPr>
        <w:br/>
        <w:t>Support us, strengthen us, establish us,</w:t>
      </w:r>
      <w:r w:rsidRPr="00C721AD">
        <w:rPr>
          <w:rFonts w:asciiTheme="majorHAnsi" w:hAnsiTheme="majorHAnsi"/>
          <w:color w:val="4D4D4D"/>
          <w:sz w:val="28"/>
          <w:szCs w:val="28"/>
        </w:rPr>
        <w:br/>
        <w:t>now and in all the weeks to come,</w:t>
      </w:r>
      <w:r w:rsidRPr="00C721AD">
        <w:rPr>
          <w:rFonts w:asciiTheme="majorHAnsi" w:hAnsiTheme="majorHAnsi"/>
          <w:color w:val="4D4D4D"/>
          <w:sz w:val="28"/>
          <w:szCs w:val="28"/>
        </w:rPr>
        <w:br/>
        <w:t>that we may show your glory,</w:t>
      </w:r>
      <w:r w:rsidRPr="00C721AD">
        <w:rPr>
          <w:rFonts w:asciiTheme="majorHAnsi" w:hAnsiTheme="majorHAnsi"/>
          <w:color w:val="4D4D4D"/>
          <w:sz w:val="28"/>
          <w:szCs w:val="28"/>
        </w:rPr>
        <w:br/>
        <w:t>and know your blessing and peace.</w:t>
      </w:r>
      <w:r w:rsidRPr="00C721AD">
        <w:rPr>
          <w:rStyle w:val="apple-converted-space"/>
          <w:rFonts w:asciiTheme="majorHAnsi" w:hAnsiTheme="majorHAnsi"/>
          <w:color w:val="4D4D4D"/>
          <w:sz w:val="28"/>
          <w:szCs w:val="28"/>
        </w:rPr>
        <w:t> </w:t>
      </w:r>
      <w:r w:rsidRPr="00C721AD">
        <w:rPr>
          <w:rFonts w:asciiTheme="majorHAnsi" w:hAnsiTheme="majorHAnsi"/>
          <w:color w:val="4D4D4D"/>
          <w:sz w:val="28"/>
          <w:szCs w:val="28"/>
        </w:rPr>
        <w:br/>
      </w:r>
      <w:r w:rsidRPr="00C721AD">
        <w:rPr>
          <w:rStyle w:val="Strong"/>
          <w:rFonts w:asciiTheme="majorHAnsi" w:hAnsiTheme="majorHAnsi"/>
          <w:color w:val="4D4D4D"/>
          <w:sz w:val="28"/>
          <w:szCs w:val="28"/>
        </w:rPr>
        <w:t>Amen.</w:t>
      </w:r>
    </w:p>
    <w:p w14:paraId="12419AD8" w14:textId="1AC55359" w:rsidR="00AC6C2D" w:rsidRPr="00AC6C2D" w:rsidRDefault="00AC6C2D" w:rsidP="00C721AD">
      <w:pPr>
        <w:pStyle w:val="NormalWeb"/>
        <w:spacing w:before="0" w:beforeAutospacing="0" w:after="150" w:afterAutospacing="0" w:line="375" w:lineRule="atLeast"/>
        <w:rPr>
          <w:rFonts w:asciiTheme="majorHAnsi" w:hAnsiTheme="majorHAnsi"/>
          <w:color w:val="4D4D4D"/>
          <w:sz w:val="28"/>
          <w:szCs w:val="28"/>
        </w:rPr>
      </w:pP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lastRenderedPageBreak/>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8F1"/>
    <w:multiLevelType w:val="hybridMultilevel"/>
    <w:tmpl w:val="6D04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D25DF"/>
    <w:multiLevelType w:val="hybridMultilevel"/>
    <w:tmpl w:val="4EC6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5"/>
  </w:num>
  <w:num w:numId="4">
    <w:abstractNumId w:val="2"/>
  </w:num>
  <w:num w:numId="5">
    <w:abstractNumId w:val="14"/>
  </w:num>
  <w:num w:numId="6">
    <w:abstractNumId w:val="13"/>
  </w:num>
  <w:num w:numId="7">
    <w:abstractNumId w:val="7"/>
  </w:num>
  <w:num w:numId="8">
    <w:abstractNumId w:val="29"/>
  </w:num>
  <w:num w:numId="9">
    <w:abstractNumId w:val="10"/>
  </w:num>
  <w:num w:numId="10">
    <w:abstractNumId w:val="19"/>
  </w:num>
  <w:num w:numId="11">
    <w:abstractNumId w:val="11"/>
  </w:num>
  <w:num w:numId="12">
    <w:abstractNumId w:val="16"/>
  </w:num>
  <w:num w:numId="13">
    <w:abstractNumId w:val="32"/>
  </w:num>
  <w:num w:numId="14">
    <w:abstractNumId w:val="18"/>
  </w:num>
  <w:num w:numId="15">
    <w:abstractNumId w:val="0"/>
  </w:num>
  <w:num w:numId="16">
    <w:abstractNumId w:val="4"/>
  </w:num>
  <w:num w:numId="17">
    <w:abstractNumId w:val="3"/>
  </w:num>
  <w:num w:numId="18">
    <w:abstractNumId w:val="31"/>
  </w:num>
  <w:num w:numId="19">
    <w:abstractNumId w:val="15"/>
  </w:num>
  <w:num w:numId="20">
    <w:abstractNumId w:val="30"/>
  </w:num>
  <w:num w:numId="21">
    <w:abstractNumId w:val="24"/>
  </w:num>
  <w:num w:numId="22">
    <w:abstractNumId w:val="26"/>
  </w:num>
  <w:num w:numId="23">
    <w:abstractNumId w:val="20"/>
  </w:num>
  <w:num w:numId="24">
    <w:abstractNumId w:val="28"/>
  </w:num>
  <w:num w:numId="25">
    <w:abstractNumId w:val="9"/>
  </w:num>
  <w:num w:numId="26">
    <w:abstractNumId w:val="21"/>
  </w:num>
  <w:num w:numId="27">
    <w:abstractNumId w:val="27"/>
  </w:num>
  <w:num w:numId="28">
    <w:abstractNumId w:val="8"/>
  </w:num>
  <w:num w:numId="29">
    <w:abstractNumId w:val="23"/>
  </w:num>
  <w:num w:numId="30">
    <w:abstractNumId w:val="25"/>
  </w:num>
  <w:num w:numId="31">
    <w:abstractNumId w:val="33"/>
  </w:num>
  <w:num w:numId="32">
    <w:abstractNumId w:val="12"/>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B7EC3"/>
    <w:rsid w:val="00BC07F7"/>
    <w:rsid w:val="00C1646D"/>
    <w:rsid w:val="00C1762B"/>
    <w:rsid w:val="00C721AD"/>
    <w:rsid w:val="00CA40CD"/>
    <w:rsid w:val="00CC5A1B"/>
    <w:rsid w:val="00DF7E55"/>
    <w:rsid w:val="00E41BAE"/>
    <w:rsid w:val="00E606C0"/>
    <w:rsid w:val="00E65191"/>
    <w:rsid w:val="00E75891"/>
    <w:rsid w:val="00F26852"/>
    <w:rsid w:val="00F35FE5"/>
    <w:rsid w:val="00F90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 w:type="character" w:customStyle="1" w:styleId="Heading1Char">
    <w:name w:val="Heading 1 Char"/>
    <w:basedOn w:val="DefaultParagraphFont"/>
    <w:link w:val="Heading1"/>
    <w:uiPriority w:val="9"/>
    <w:rsid w:val="00C721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0405891">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30704270">
      <w:bodyDiv w:val="1"/>
      <w:marLeft w:val="0"/>
      <w:marRight w:val="0"/>
      <w:marTop w:val="0"/>
      <w:marBottom w:val="0"/>
      <w:divBdr>
        <w:top w:val="none" w:sz="0" w:space="0" w:color="auto"/>
        <w:left w:val="none" w:sz="0" w:space="0" w:color="auto"/>
        <w:bottom w:val="none" w:sz="0" w:space="0" w:color="auto"/>
        <w:right w:val="none" w:sz="0" w:space="0" w:color="auto"/>
      </w:divBdr>
      <w:divsChild>
        <w:div w:id="875703129">
          <w:marLeft w:val="0"/>
          <w:marRight w:val="240"/>
          <w:marTop w:val="0"/>
          <w:marBottom w:val="0"/>
          <w:divBdr>
            <w:top w:val="none" w:sz="0" w:space="0" w:color="auto"/>
            <w:left w:val="none" w:sz="0" w:space="0" w:color="auto"/>
            <w:bottom w:val="none" w:sz="0" w:space="0" w:color="auto"/>
            <w:right w:val="none" w:sz="0" w:space="0" w:color="auto"/>
          </w:divBdr>
          <w:divsChild>
            <w:div w:id="179127586">
              <w:marLeft w:val="0"/>
              <w:marRight w:val="0"/>
              <w:marTop w:val="0"/>
              <w:marBottom w:val="0"/>
              <w:divBdr>
                <w:top w:val="none" w:sz="0" w:space="0" w:color="auto"/>
                <w:left w:val="none" w:sz="0" w:space="0" w:color="auto"/>
                <w:bottom w:val="none" w:sz="0" w:space="0" w:color="auto"/>
                <w:right w:val="none" w:sz="0" w:space="0" w:color="auto"/>
              </w:divBdr>
              <w:divsChild>
                <w:div w:id="107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5622">
          <w:marLeft w:val="0"/>
          <w:marRight w:val="240"/>
          <w:marTop w:val="0"/>
          <w:marBottom w:val="0"/>
          <w:divBdr>
            <w:top w:val="none" w:sz="0" w:space="0" w:color="auto"/>
            <w:left w:val="none" w:sz="0" w:space="0" w:color="auto"/>
            <w:bottom w:val="none" w:sz="0" w:space="0" w:color="auto"/>
            <w:right w:val="none" w:sz="0" w:space="0" w:color="auto"/>
          </w:divBdr>
          <w:divsChild>
            <w:div w:id="2003655593">
              <w:marLeft w:val="0"/>
              <w:marRight w:val="0"/>
              <w:marTop w:val="0"/>
              <w:marBottom w:val="0"/>
              <w:divBdr>
                <w:top w:val="none" w:sz="0" w:space="0" w:color="auto"/>
                <w:left w:val="none" w:sz="0" w:space="0" w:color="auto"/>
                <w:bottom w:val="none" w:sz="0" w:space="0" w:color="auto"/>
                <w:right w:val="none" w:sz="0" w:space="0" w:color="auto"/>
              </w:divBdr>
              <w:divsChild>
                <w:div w:id="15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62">
          <w:marLeft w:val="0"/>
          <w:marRight w:val="0"/>
          <w:marTop w:val="750"/>
          <w:marBottom w:val="0"/>
          <w:divBdr>
            <w:top w:val="none" w:sz="0" w:space="0" w:color="auto"/>
            <w:left w:val="none" w:sz="0" w:space="0" w:color="auto"/>
            <w:bottom w:val="none" w:sz="0" w:space="0" w:color="auto"/>
            <w:right w:val="none" w:sz="0" w:space="0" w:color="auto"/>
          </w:divBdr>
          <w:divsChild>
            <w:div w:id="495724689">
              <w:marLeft w:val="0"/>
              <w:marRight w:val="0"/>
              <w:marTop w:val="0"/>
              <w:marBottom w:val="0"/>
              <w:divBdr>
                <w:top w:val="none" w:sz="0" w:space="0" w:color="auto"/>
                <w:left w:val="none" w:sz="0" w:space="0" w:color="auto"/>
                <w:bottom w:val="none" w:sz="0" w:space="0" w:color="auto"/>
                <w:right w:val="none" w:sz="0" w:space="0" w:color="auto"/>
              </w:divBdr>
              <w:divsChild>
                <w:div w:id="833104813">
                  <w:marLeft w:val="0"/>
                  <w:marRight w:val="0"/>
                  <w:marTop w:val="0"/>
                  <w:marBottom w:val="0"/>
                  <w:divBdr>
                    <w:top w:val="none" w:sz="0" w:space="0" w:color="auto"/>
                    <w:left w:val="none" w:sz="0" w:space="0" w:color="auto"/>
                    <w:bottom w:val="none" w:sz="0" w:space="0" w:color="auto"/>
                    <w:right w:val="none" w:sz="0" w:space="0" w:color="auto"/>
                  </w:divBdr>
                  <w:divsChild>
                    <w:div w:id="1352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763545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Acts+1%3A6-14&amp;version=NIV" TargetMode="External"/><Relationship Id="rId6" Type="http://schemas.openxmlformats.org/officeDocument/2006/relationships/hyperlink" Target="https://www.rootsontheweb.com/media/25094/canal-winding-hole.jpg" TargetMode="External"/><Relationship Id="rId7" Type="http://schemas.openxmlformats.org/officeDocument/2006/relationships/image" Target="media/image1.jpeg"/><Relationship Id="rId8" Type="http://schemas.openxmlformats.org/officeDocument/2006/relationships/hyperlink" Target="https://www.rootsontheweb.com/lectionary/2023/125-may-june-2023-a/issue-125-illustrator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5</Pages>
  <Words>858</Words>
  <Characters>4894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2020-06-30T09:57:00Z</dcterms:created>
  <dcterms:modified xsi:type="dcterms:W3CDTF">2023-05-15T19:24:00Z</dcterms:modified>
</cp:coreProperties>
</file>