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2B7C" w14:textId="51255885" w:rsidR="001878A3" w:rsidRDefault="001878A3" w:rsidP="0001784D">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22-28 June ‘Change for the better’</w:t>
      </w:r>
    </w:p>
    <w:p w14:paraId="1E8B7EE5" w14:textId="1815FDE6" w:rsidR="0001784D" w:rsidRPr="001878A3" w:rsidRDefault="0001784D" w:rsidP="0001784D">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1878A3">
        <w:rPr>
          <w:rFonts w:ascii="Arial" w:eastAsia="Times New Roman" w:hAnsi="Arial" w:cs="Arial"/>
          <w:b/>
          <w:bCs/>
          <w:color w:val="000000"/>
          <w:kern w:val="36"/>
          <w:sz w:val="28"/>
          <w:szCs w:val="28"/>
          <w14:ligatures w14:val="none"/>
        </w:rPr>
        <w:t>Bible study on Galatians 3:23-29</w:t>
      </w:r>
    </w:p>
    <w:p w14:paraId="765EBA0F" w14:textId="77777777" w:rsidR="0001784D" w:rsidRPr="001878A3" w:rsidRDefault="0001784D" w:rsidP="0001784D">
      <w:pPr>
        <w:shd w:val="clear" w:color="auto" w:fill="FFFFFF"/>
        <w:spacing w:after="150" w:line="240" w:lineRule="auto"/>
        <w:outlineLvl w:val="1"/>
        <w:rPr>
          <w:rFonts w:ascii="Arial" w:eastAsia="Times New Roman" w:hAnsi="Arial" w:cs="Arial"/>
          <w:color w:val="000000"/>
          <w:kern w:val="0"/>
          <w:sz w:val="28"/>
          <w:szCs w:val="28"/>
          <w14:ligatures w14:val="none"/>
        </w:rPr>
      </w:pPr>
      <w:r w:rsidRPr="001878A3">
        <w:rPr>
          <w:rFonts w:ascii="Arial" w:eastAsia="Times New Roman" w:hAnsi="Arial" w:cs="Arial"/>
          <w:b/>
          <w:bCs/>
          <w:color w:val="103A71"/>
          <w:kern w:val="0"/>
          <w:sz w:val="28"/>
          <w:szCs w:val="28"/>
          <w14:ligatures w14:val="none"/>
        </w:rPr>
        <w:t>Begin with an opening prayer</w:t>
      </w:r>
    </w:p>
    <w:p w14:paraId="2B14D6C0"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Lord God, thank you that you are always showing us new things in our world.</w:t>
      </w:r>
      <w:r w:rsidRPr="0001784D">
        <w:rPr>
          <w:rFonts w:ascii="Arial" w:eastAsia="Times New Roman" w:hAnsi="Arial" w:cs="Arial"/>
          <w:color w:val="4D4D4D"/>
          <w:kern w:val="0"/>
          <w:sz w:val="27"/>
          <w:szCs w:val="27"/>
          <w14:ligatures w14:val="none"/>
        </w:rPr>
        <w:br/>
        <w:t>We remember rainbows after rain</w:t>
      </w:r>
      <w:r w:rsidRPr="0001784D">
        <w:rPr>
          <w:rFonts w:ascii="Arial" w:eastAsia="Times New Roman" w:hAnsi="Arial" w:cs="Arial"/>
          <w:color w:val="4D4D4D"/>
          <w:kern w:val="0"/>
          <w:sz w:val="27"/>
          <w:szCs w:val="27"/>
          <w14:ligatures w14:val="none"/>
        </w:rPr>
        <w:br/>
        <w:t>and the cleansing effect of a strong wind.</w:t>
      </w:r>
      <w:r w:rsidRPr="0001784D">
        <w:rPr>
          <w:rFonts w:ascii="Arial" w:eastAsia="Times New Roman" w:hAnsi="Arial" w:cs="Arial"/>
          <w:color w:val="4D4D4D"/>
          <w:kern w:val="0"/>
          <w:sz w:val="27"/>
          <w:szCs w:val="27"/>
          <w14:ligatures w14:val="none"/>
        </w:rPr>
        <w:br/>
        <w:t>We think of a grimy world made white and pure by snow,</w:t>
      </w:r>
      <w:r w:rsidRPr="0001784D">
        <w:rPr>
          <w:rFonts w:ascii="Arial" w:eastAsia="Times New Roman" w:hAnsi="Arial" w:cs="Arial"/>
          <w:color w:val="4D4D4D"/>
          <w:kern w:val="0"/>
          <w:sz w:val="27"/>
          <w:szCs w:val="27"/>
          <w14:ligatures w14:val="none"/>
        </w:rPr>
        <w:br/>
        <w:t>and a beach washed clean by the tide.</w:t>
      </w:r>
      <w:r w:rsidRPr="0001784D">
        <w:rPr>
          <w:rFonts w:ascii="Arial" w:eastAsia="Times New Roman" w:hAnsi="Arial" w:cs="Arial"/>
          <w:color w:val="4D4D4D"/>
          <w:kern w:val="0"/>
          <w:sz w:val="27"/>
          <w:szCs w:val="27"/>
          <w14:ligatures w14:val="none"/>
        </w:rPr>
        <w:br/>
        <w:t>Most of all, we thank you for the new start you gave the world in Jesus.</w:t>
      </w:r>
      <w:r w:rsidRPr="0001784D">
        <w:rPr>
          <w:rFonts w:ascii="Arial" w:eastAsia="Times New Roman" w:hAnsi="Arial" w:cs="Arial"/>
          <w:color w:val="4D4D4D"/>
          <w:kern w:val="0"/>
          <w:sz w:val="27"/>
          <w:szCs w:val="27"/>
          <w14:ligatures w14:val="none"/>
        </w:rPr>
        <w:br/>
      </w:r>
      <w:r w:rsidRPr="0001784D">
        <w:rPr>
          <w:rFonts w:ascii="Arial" w:eastAsia="Times New Roman" w:hAnsi="Arial" w:cs="Arial"/>
          <w:b/>
          <w:bCs/>
          <w:color w:val="4D4D4D"/>
          <w:kern w:val="0"/>
          <w:sz w:val="27"/>
          <w:szCs w:val="27"/>
          <w14:ligatures w14:val="none"/>
        </w:rPr>
        <w:t>Amen.</w:t>
      </w:r>
    </w:p>
    <w:p w14:paraId="163599E6" w14:textId="77777777" w:rsidR="001878A3" w:rsidRDefault="0001784D" w:rsidP="001878A3">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0145746F" w14:textId="2C7EC418" w:rsidR="0001784D" w:rsidRPr="001878A3" w:rsidRDefault="0001784D" w:rsidP="001878A3">
      <w:pPr>
        <w:shd w:val="clear" w:color="auto" w:fill="FFFFFF"/>
        <w:spacing w:after="150" w:line="375" w:lineRule="atLeast"/>
        <w:rPr>
          <w:rFonts w:ascii="Arial" w:eastAsia="Times New Roman" w:hAnsi="Arial" w:cs="Arial"/>
          <w:color w:val="4D4D4D"/>
          <w:kern w:val="0"/>
          <w:sz w:val="27"/>
          <w:szCs w:val="27"/>
          <w14:ligatures w14:val="none"/>
        </w:rPr>
      </w:pPr>
      <w:r w:rsidRPr="001878A3">
        <w:rPr>
          <w:rFonts w:ascii="Arial" w:eastAsia="Times New Roman" w:hAnsi="Arial" w:cs="Arial"/>
          <w:b/>
          <w:bCs/>
          <w:color w:val="103A71"/>
          <w:kern w:val="0"/>
          <w:sz w:val="28"/>
          <w:szCs w:val="28"/>
          <w14:ligatures w14:val="none"/>
        </w:rPr>
        <w:t>Read the passage</w:t>
      </w:r>
    </w:p>
    <w:p w14:paraId="6090838A"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29616DD2" w14:textId="77777777" w:rsidR="001878A3" w:rsidRPr="001878A3" w:rsidRDefault="001878A3" w:rsidP="001878A3">
      <w:pPr>
        <w:pStyle w:val="Heading3"/>
        <w:shd w:val="clear" w:color="auto" w:fill="FFFFFF"/>
        <w:spacing w:before="300" w:after="150"/>
        <w:rPr>
          <w:rFonts w:ascii="Calibri" w:hAnsi="Calibri" w:cs="Calibri"/>
          <w:color w:val="000000"/>
        </w:rPr>
      </w:pPr>
      <w:r w:rsidRPr="001878A3">
        <w:rPr>
          <w:rStyle w:val="text"/>
          <w:rFonts w:ascii="Calibri" w:hAnsi="Calibri" w:cs="Calibri"/>
          <w:color w:val="000000"/>
        </w:rPr>
        <w:t>Children of God</w:t>
      </w:r>
    </w:p>
    <w:p w14:paraId="19BEE74F" w14:textId="77777777" w:rsidR="001878A3" w:rsidRPr="001878A3" w:rsidRDefault="001878A3" w:rsidP="001878A3">
      <w:pPr>
        <w:pStyle w:val="NormalWeb"/>
        <w:shd w:val="clear" w:color="auto" w:fill="FFFFFF"/>
        <w:rPr>
          <w:rFonts w:ascii="Calibri" w:hAnsi="Calibri" w:cs="Calibri"/>
          <w:color w:val="000000"/>
          <w:sz w:val="28"/>
          <w:szCs w:val="28"/>
        </w:rPr>
      </w:pPr>
      <w:r w:rsidRPr="001878A3">
        <w:rPr>
          <w:rStyle w:val="text"/>
          <w:rFonts w:ascii="Calibri" w:eastAsiaTheme="majorEastAsia" w:hAnsi="Calibri" w:cs="Calibri"/>
          <w:b/>
          <w:bCs/>
          <w:color w:val="000000"/>
          <w:sz w:val="28"/>
          <w:szCs w:val="28"/>
          <w:vertAlign w:val="superscript"/>
        </w:rPr>
        <w:t>23 </w:t>
      </w:r>
      <w:r w:rsidRPr="001878A3">
        <w:rPr>
          <w:rStyle w:val="text"/>
          <w:rFonts w:ascii="Calibri" w:eastAsiaTheme="majorEastAsia" w:hAnsi="Calibri" w:cs="Calibri"/>
          <w:color w:val="000000"/>
          <w:sz w:val="28"/>
          <w:szCs w:val="28"/>
        </w:rPr>
        <w:t>Before the coming of this faith,</w:t>
      </w:r>
      <w:r w:rsidRPr="001878A3">
        <w:rPr>
          <w:rStyle w:val="text"/>
          <w:rFonts w:ascii="Calibri" w:eastAsiaTheme="majorEastAsia" w:hAnsi="Calibri" w:cs="Calibri"/>
          <w:color w:val="000000"/>
          <w:sz w:val="28"/>
          <w:szCs w:val="28"/>
          <w:vertAlign w:val="superscript"/>
        </w:rPr>
        <w:t>[</w:t>
      </w:r>
      <w:hyperlink r:id="rId5" w:anchor="fen-NIV-29126j" w:tooltip="See footnote j" w:history="1">
        <w:r w:rsidRPr="001878A3">
          <w:rPr>
            <w:rStyle w:val="Hyperlink"/>
            <w:rFonts w:ascii="Calibri" w:eastAsiaTheme="majorEastAsia" w:hAnsi="Calibri" w:cs="Calibri"/>
            <w:color w:val="4A4A4A"/>
            <w:sz w:val="28"/>
            <w:szCs w:val="28"/>
            <w:vertAlign w:val="superscript"/>
          </w:rPr>
          <w:t>j</w:t>
        </w:r>
      </w:hyperlink>
      <w:r w:rsidRPr="001878A3">
        <w:rPr>
          <w:rStyle w:val="text"/>
          <w:rFonts w:ascii="Calibri" w:eastAsiaTheme="majorEastAsia" w:hAnsi="Calibri" w:cs="Calibri"/>
          <w:color w:val="000000"/>
          <w:sz w:val="28"/>
          <w:szCs w:val="28"/>
          <w:vertAlign w:val="superscript"/>
        </w:rPr>
        <w:t>]</w:t>
      </w:r>
      <w:r w:rsidRPr="001878A3">
        <w:rPr>
          <w:rStyle w:val="text"/>
          <w:rFonts w:ascii="Calibri" w:eastAsiaTheme="majorEastAsia" w:hAnsi="Calibri" w:cs="Calibri"/>
          <w:color w:val="000000"/>
          <w:sz w:val="28"/>
          <w:szCs w:val="28"/>
        </w:rPr>
        <w:t> we were held in custody under the law, locked up until the faith that was to come would be revealed.</w:t>
      </w:r>
      <w:r w:rsidRPr="001878A3">
        <w:rPr>
          <w:rFonts w:ascii="Calibri" w:hAnsi="Calibri" w:cs="Calibri"/>
          <w:color w:val="000000"/>
          <w:sz w:val="28"/>
          <w:szCs w:val="28"/>
        </w:rPr>
        <w:t> </w:t>
      </w:r>
      <w:r w:rsidRPr="001878A3">
        <w:rPr>
          <w:rStyle w:val="text"/>
          <w:rFonts w:ascii="Calibri" w:eastAsiaTheme="majorEastAsia" w:hAnsi="Calibri" w:cs="Calibri"/>
          <w:b/>
          <w:bCs/>
          <w:color w:val="000000"/>
          <w:sz w:val="28"/>
          <w:szCs w:val="28"/>
          <w:vertAlign w:val="superscript"/>
        </w:rPr>
        <w:t>24 </w:t>
      </w:r>
      <w:r w:rsidRPr="001878A3">
        <w:rPr>
          <w:rStyle w:val="text"/>
          <w:rFonts w:ascii="Calibri" w:eastAsiaTheme="majorEastAsia" w:hAnsi="Calibri" w:cs="Calibri"/>
          <w:color w:val="000000"/>
          <w:sz w:val="28"/>
          <w:szCs w:val="28"/>
        </w:rPr>
        <w:t>So the law was our guardian until Christ came that we might be justified by faith.</w:t>
      </w:r>
      <w:r w:rsidRPr="001878A3">
        <w:rPr>
          <w:rFonts w:ascii="Calibri" w:hAnsi="Calibri" w:cs="Calibri"/>
          <w:color w:val="000000"/>
          <w:sz w:val="28"/>
          <w:szCs w:val="28"/>
        </w:rPr>
        <w:t> </w:t>
      </w:r>
      <w:r w:rsidRPr="001878A3">
        <w:rPr>
          <w:rStyle w:val="text"/>
          <w:rFonts w:ascii="Calibri" w:eastAsiaTheme="majorEastAsia" w:hAnsi="Calibri" w:cs="Calibri"/>
          <w:b/>
          <w:bCs/>
          <w:color w:val="000000"/>
          <w:sz w:val="28"/>
          <w:szCs w:val="28"/>
          <w:vertAlign w:val="superscript"/>
        </w:rPr>
        <w:t>25 </w:t>
      </w:r>
      <w:r w:rsidRPr="001878A3">
        <w:rPr>
          <w:rStyle w:val="text"/>
          <w:rFonts w:ascii="Calibri" w:eastAsiaTheme="majorEastAsia" w:hAnsi="Calibri" w:cs="Calibri"/>
          <w:color w:val="000000"/>
          <w:sz w:val="28"/>
          <w:szCs w:val="28"/>
        </w:rPr>
        <w:t>Now that this faith has come, we are no longer under a guardian.</w:t>
      </w:r>
    </w:p>
    <w:p w14:paraId="4BBC8941" w14:textId="77777777" w:rsidR="001878A3" w:rsidRPr="001878A3" w:rsidRDefault="001878A3" w:rsidP="001878A3">
      <w:pPr>
        <w:pStyle w:val="NormalWeb"/>
        <w:shd w:val="clear" w:color="auto" w:fill="FFFFFF"/>
        <w:rPr>
          <w:rFonts w:ascii="Calibri" w:hAnsi="Calibri" w:cs="Calibri"/>
          <w:color w:val="000000"/>
          <w:sz w:val="28"/>
          <w:szCs w:val="28"/>
        </w:rPr>
      </w:pPr>
      <w:r w:rsidRPr="001878A3">
        <w:rPr>
          <w:rStyle w:val="text"/>
          <w:rFonts w:ascii="Calibri" w:eastAsiaTheme="majorEastAsia" w:hAnsi="Calibri" w:cs="Calibri"/>
          <w:b/>
          <w:bCs/>
          <w:color w:val="000000"/>
          <w:sz w:val="28"/>
          <w:szCs w:val="28"/>
          <w:vertAlign w:val="superscript"/>
        </w:rPr>
        <w:t>26 </w:t>
      </w:r>
      <w:r w:rsidRPr="001878A3">
        <w:rPr>
          <w:rStyle w:val="text"/>
          <w:rFonts w:ascii="Calibri" w:eastAsiaTheme="majorEastAsia" w:hAnsi="Calibri" w:cs="Calibri"/>
          <w:color w:val="000000"/>
          <w:sz w:val="28"/>
          <w:szCs w:val="28"/>
        </w:rPr>
        <w:t>So in Christ Jesus you are all children of God through faith,</w:t>
      </w:r>
      <w:r w:rsidRPr="001878A3">
        <w:rPr>
          <w:rFonts w:ascii="Calibri" w:hAnsi="Calibri" w:cs="Calibri"/>
          <w:color w:val="000000"/>
          <w:sz w:val="28"/>
          <w:szCs w:val="28"/>
        </w:rPr>
        <w:t> </w:t>
      </w:r>
      <w:r w:rsidRPr="001878A3">
        <w:rPr>
          <w:rStyle w:val="text"/>
          <w:rFonts w:ascii="Calibri" w:eastAsiaTheme="majorEastAsia" w:hAnsi="Calibri" w:cs="Calibri"/>
          <w:b/>
          <w:bCs/>
          <w:color w:val="000000"/>
          <w:sz w:val="28"/>
          <w:szCs w:val="28"/>
          <w:vertAlign w:val="superscript"/>
        </w:rPr>
        <w:t>27 </w:t>
      </w:r>
      <w:r w:rsidRPr="001878A3">
        <w:rPr>
          <w:rStyle w:val="text"/>
          <w:rFonts w:ascii="Calibri" w:eastAsiaTheme="majorEastAsia" w:hAnsi="Calibri" w:cs="Calibri"/>
          <w:color w:val="000000"/>
          <w:sz w:val="28"/>
          <w:szCs w:val="28"/>
        </w:rPr>
        <w:t>for all of you who were baptized into Christ have clothed yourselves with Christ.</w:t>
      </w:r>
      <w:r w:rsidRPr="001878A3">
        <w:rPr>
          <w:rFonts w:ascii="Calibri" w:hAnsi="Calibri" w:cs="Calibri"/>
          <w:color w:val="000000"/>
          <w:sz w:val="28"/>
          <w:szCs w:val="28"/>
        </w:rPr>
        <w:t> </w:t>
      </w:r>
      <w:r w:rsidRPr="001878A3">
        <w:rPr>
          <w:rStyle w:val="text"/>
          <w:rFonts w:ascii="Calibri" w:eastAsiaTheme="majorEastAsia" w:hAnsi="Calibri" w:cs="Calibri"/>
          <w:b/>
          <w:bCs/>
          <w:color w:val="000000"/>
          <w:sz w:val="28"/>
          <w:szCs w:val="28"/>
          <w:vertAlign w:val="superscript"/>
        </w:rPr>
        <w:t>28 </w:t>
      </w:r>
      <w:r w:rsidRPr="001878A3">
        <w:rPr>
          <w:rStyle w:val="text"/>
          <w:rFonts w:ascii="Calibri" w:eastAsiaTheme="majorEastAsia" w:hAnsi="Calibri" w:cs="Calibri"/>
          <w:color w:val="000000"/>
          <w:sz w:val="28"/>
          <w:szCs w:val="28"/>
        </w:rPr>
        <w:t>There is neither Jew nor Gentile, neither slave nor free, nor is there male and female, for you are all one in Christ Jesus.</w:t>
      </w:r>
      <w:r w:rsidRPr="001878A3">
        <w:rPr>
          <w:rFonts w:ascii="Calibri" w:hAnsi="Calibri" w:cs="Calibri"/>
          <w:color w:val="000000"/>
          <w:sz w:val="28"/>
          <w:szCs w:val="28"/>
        </w:rPr>
        <w:t> </w:t>
      </w:r>
      <w:r w:rsidRPr="001878A3">
        <w:rPr>
          <w:rStyle w:val="text"/>
          <w:rFonts w:ascii="Calibri" w:eastAsiaTheme="majorEastAsia" w:hAnsi="Calibri" w:cs="Calibri"/>
          <w:b/>
          <w:bCs/>
          <w:color w:val="000000"/>
          <w:sz w:val="28"/>
          <w:szCs w:val="28"/>
          <w:vertAlign w:val="superscript"/>
        </w:rPr>
        <w:t>29 </w:t>
      </w:r>
      <w:r w:rsidRPr="001878A3">
        <w:rPr>
          <w:rStyle w:val="text"/>
          <w:rFonts w:ascii="Calibri" w:eastAsiaTheme="majorEastAsia" w:hAnsi="Calibri" w:cs="Calibri"/>
          <w:color w:val="000000"/>
          <w:sz w:val="28"/>
          <w:szCs w:val="28"/>
        </w:rPr>
        <w:t>If you belong to Christ, then you are Abraham’s seed, and heirs according to the promise.</w:t>
      </w:r>
    </w:p>
    <w:p w14:paraId="31E55915"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46974B2D" w14:textId="77777777" w:rsidR="0001784D" w:rsidRPr="001878A3" w:rsidRDefault="0001784D" w:rsidP="0001784D">
      <w:pPr>
        <w:shd w:val="clear" w:color="auto" w:fill="FFFFFF"/>
        <w:spacing w:after="150" w:line="240" w:lineRule="auto"/>
        <w:outlineLvl w:val="1"/>
        <w:rPr>
          <w:rFonts w:ascii="Arial" w:eastAsia="Times New Roman" w:hAnsi="Arial" w:cs="Arial"/>
          <w:color w:val="000000"/>
          <w:kern w:val="0"/>
          <w:sz w:val="28"/>
          <w:szCs w:val="28"/>
          <w14:ligatures w14:val="none"/>
        </w:rPr>
      </w:pPr>
      <w:r w:rsidRPr="001878A3">
        <w:rPr>
          <w:rFonts w:ascii="Arial" w:eastAsia="Times New Roman" w:hAnsi="Arial" w:cs="Arial"/>
          <w:b/>
          <w:bCs/>
          <w:color w:val="9E4778"/>
          <w:kern w:val="0"/>
          <w:sz w:val="28"/>
          <w:szCs w:val="28"/>
          <w14:ligatures w14:val="none"/>
        </w:rPr>
        <w:t>Explore and respond to the text</w:t>
      </w:r>
    </w:p>
    <w:p w14:paraId="352BE14E" w14:textId="054741B0"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6F6F2CA6"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7C767280" w14:textId="77777777" w:rsidR="001878A3" w:rsidRDefault="001878A3" w:rsidP="0001784D">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0E4A8410" w14:textId="77777777" w:rsidR="001878A3" w:rsidRDefault="001878A3" w:rsidP="0001784D">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1710C8CE" w14:textId="13AA7B57" w:rsidR="0001784D" w:rsidRPr="0001784D" w:rsidRDefault="0001784D" w:rsidP="0001784D">
      <w:pPr>
        <w:shd w:val="clear" w:color="auto" w:fill="FFFFFF"/>
        <w:spacing w:after="150" w:line="240" w:lineRule="auto"/>
        <w:outlineLvl w:val="2"/>
        <w:rPr>
          <w:rFonts w:ascii="Arial" w:eastAsia="Times New Roman" w:hAnsi="Arial" w:cs="Arial"/>
          <w:color w:val="00396F"/>
          <w:kern w:val="0"/>
          <w:sz w:val="27"/>
          <w:szCs w:val="27"/>
          <w14:ligatures w14:val="none"/>
        </w:rPr>
      </w:pPr>
      <w:r w:rsidRPr="0001784D">
        <w:rPr>
          <w:rFonts w:ascii="Arial" w:eastAsia="Times New Roman" w:hAnsi="Arial" w:cs="Arial"/>
          <w:b/>
          <w:bCs/>
          <w:color w:val="9E4778"/>
          <w:kern w:val="0"/>
          <w:sz w:val="27"/>
          <w:szCs w:val="27"/>
          <w14:ligatures w14:val="none"/>
        </w:rPr>
        <w:lastRenderedPageBreak/>
        <w:t>Bible notes</w:t>
      </w:r>
      <w:r w:rsidRPr="0001784D">
        <w:rPr>
          <w:rFonts w:ascii="Arial" w:eastAsia="Times New Roman" w:hAnsi="Arial" w:cs="Arial"/>
          <w:b/>
          <w:bCs/>
          <w:color w:val="9E4778"/>
          <w:kern w:val="0"/>
          <w:sz w:val="27"/>
          <w:szCs w:val="27"/>
          <w14:ligatures w14:val="none"/>
        </w:rPr>
        <w:br/>
      </w:r>
    </w:p>
    <w:p w14:paraId="79F43AE8"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Paul’s great manifesto of freedom reaches a crescendo in this passage, namely that, through what Jesus has done, we are one family, heirs of the promise that God made to Abraham. And everyone who believes, whether rich or poor, Jew or Gentile, male or female, is equally an heir. These fault lines of the ancient world are each undermined by the gospel.</w:t>
      </w:r>
    </w:p>
    <w:p w14:paraId="2984DFB4"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The importance of this is that believers in Jesus are included in the promise to Abraham, father of the people of Israel, a promise made before the Law was given, so the Law has nothing to do with this. As Paul says in verse 23, the Law acted as a jailer, keeping a lid on rebellious behaviour while the world waited for God to fulfil his promise and send a Saviour, Christ. The faith spoken of throughout this passage is as likely to be that of Jesus (in obedience to God) as of believers in him; it was his faithfulness to God’s call that ensured God could keep his promise to Abraham to save the world.</w:t>
      </w:r>
    </w:p>
    <w:p w14:paraId="6986B4CF"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Faith gives access to a community of equals where racial and gender divisions are important but not primary, where our place in the social pecking order has no bearing on our relationship with God – we are all one in Christ.</w:t>
      </w:r>
    </w:p>
    <w:p w14:paraId="6FD360C8"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In keeping with the rest of the letter, the language here is very apocalyptic. Paul is contrasting two time-zones. The old order marked by sin, death and the Law has been swept away by the new order of reconciliation and life and freedom in the Spirit (which Paul will unpack as the letter unfolds). Paul uses the imagery of the Law being a jailer and our redemption through Jesus being like a jailbreak; it is through Jesus that the new creation has erupted into the world, and we have been freed from ‘the present evil age’ (Galatians 1:4).</w:t>
      </w:r>
    </w:p>
    <w:p w14:paraId="1B34D4F7"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But the outcome is very practical: in the Church we are equals. We have each been freed by the cross and resurrection of Jesus and are equal participants in the new thing God is doing. As a result, we can help one another to change for the better.</w:t>
      </w:r>
    </w:p>
    <w:p w14:paraId="54DAC865"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4A1A5B8D" w14:textId="77777777" w:rsidR="0001784D" w:rsidRPr="0001784D" w:rsidRDefault="0001784D" w:rsidP="0001784D">
      <w:pPr>
        <w:shd w:val="clear" w:color="auto" w:fill="FFFFFF"/>
        <w:spacing w:after="150" w:line="240" w:lineRule="auto"/>
        <w:outlineLvl w:val="2"/>
        <w:rPr>
          <w:rFonts w:ascii="Arial" w:eastAsia="Times New Roman" w:hAnsi="Arial" w:cs="Arial"/>
          <w:color w:val="00396F"/>
          <w:kern w:val="0"/>
          <w:sz w:val="27"/>
          <w:szCs w:val="27"/>
          <w14:ligatures w14:val="none"/>
        </w:rPr>
      </w:pPr>
      <w:r w:rsidRPr="0001784D">
        <w:rPr>
          <w:rFonts w:ascii="Arial" w:eastAsia="Times New Roman" w:hAnsi="Arial" w:cs="Arial"/>
          <w:b/>
          <w:bCs/>
          <w:color w:val="9E4778"/>
          <w:kern w:val="0"/>
          <w:sz w:val="27"/>
          <w:szCs w:val="27"/>
          <w14:ligatures w14:val="none"/>
        </w:rPr>
        <w:t>Reflection</w:t>
      </w:r>
    </w:p>
    <w:p w14:paraId="70370FFA"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0B6CEF45"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xml:space="preserve">Galatians 3:28 is often seen as a manifesto for equality in the Church – we are all equal in Christ. But how is this </w:t>
      </w:r>
      <w:proofErr w:type="gramStart"/>
      <w:r w:rsidRPr="0001784D">
        <w:rPr>
          <w:rFonts w:ascii="Arial" w:eastAsia="Times New Roman" w:hAnsi="Arial" w:cs="Arial"/>
          <w:color w:val="4D4D4D"/>
          <w:kern w:val="0"/>
          <w:sz w:val="27"/>
          <w:szCs w:val="27"/>
          <w14:ligatures w14:val="none"/>
        </w:rPr>
        <w:t>actually worked</w:t>
      </w:r>
      <w:proofErr w:type="gramEnd"/>
      <w:r w:rsidRPr="0001784D">
        <w:rPr>
          <w:rFonts w:ascii="Arial" w:eastAsia="Times New Roman" w:hAnsi="Arial" w:cs="Arial"/>
          <w:color w:val="4D4D4D"/>
          <w:kern w:val="0"/>
          <w:sz w:val="27"/>
          <w:szCs w:val="27"/>
          <w14:ligatures w14:val="none"/>
        </w:rPr>
        <w:t xml:space="preserve"> out among us in our </w:t>
      </w:r>
      <w:r w:rsidRPr="0001784D">
        <w:rPr>
          <w:rFonts w:ascii="Arial" w:eastAsia="Times New Roman" w:hAnsi="Arial" w:cs="Arial"/>
          <w:color w:val="4D4D4D"/>
          <w:kern w:val="0"/>
          <w:sz w:val="27"/>
          <w:szCs w:val="27"/>
          <w14:ligatures w14:val="none"/>
        </w:rPr>
        <w:lastRenderedPageBreak/>
        <w:t>congregation? What roles do women and men play in the life and leadership of our congregation? Are people of all races able to participate at all levels in church life? Are those without much by way of material wealth able to sit alongside the wealthy in decision-making and leadership?</w:t>
      </w:r>
    </w:p>
    <w:p w14:paraId="6D23F0DF"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16DC8DCE" w14:textId="77777777" w:rsidR="0001784D" w:rsidRPr="0001784D" w:rsidRDefault="0001784D" w:rsidP="0001784D">
      <w:pPr>
        <w:shd w:val="clear" w:color="auto" w:fill="FFFFFF"/>
        <w:spacing w:after="150" w:line="240" w:lineRule="auto"/>
        <w:outlineLvl w:val="2"/>
        <w:rPr>
          <w:rFonts w:ascii="Arial" w:eastAsia="Times New Roman" w:hAnsi="Arial" w:cs="Arial"/>
          <w:color w:val="00396F"/>
          <w:kern w:val="0"/>
          <w:sz w:val="27"/>
          <w:szCs w:val="27"/>
          <w14:ligatures w14:val="none"/>
        </w:rPr>
      </w:pPr>
      <w:r w:rsidRPr="0001784D">
        <w:rPr>
          <w:rFonts w:ascii="Arial" w:eastAsia="Times New Roman" w:hAnsi="Arial" w:cs="Arial"/>
          <w:b/>
          <w:bCs/>
          <w:color w:val="9E4778"/>
          <w:kern w:val="0"/>
          <w:sz w:val="27"/>
          <w:szCs w:val="27"/>
          <w14:ligatures w14:val="none"/>
        </w:rPr>
        <w:t>Questions for reflection</w:t>
      </w:r>
    </w:p>
    <w:p w14:paraId="2638D5CE" w14:textId="3519C6DE"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tblGrid>
      <w:tr w:rsidR="001878A3" w:rsidRPr="0001784D" w14:paraId="14CB90A1" w14:textId="77777777" w:rsidTr="0001784D">
        <w:tc>
          <w:tcPr>
            <w:tcW w:w="0" w:type="auto"/>
            <w:shd w:val="clear" w:color="auto" w:fill="FFFFFF"/>
            <w:vAlign w:val="center"/>
            <w:hideMark/>
          </w:tcPr>
          <w:p w14:paraId="6D6EFBA0" w14:textId="707AC3E8" w:rsidR="001878A3" w:rsidRPr="0001784D" w:rsidRDefault="001878A3" w:rsidP="0001784D">
            <w:pPr>
              <w:spacing w:after="0" w:line="240" w:lineRule="auto"/>
              <w:rPr>
                <w:rFonts w:ascii="Arial" w:eastAsia="Times New Roman" w:hAnsi="Arial" w:cs="Arial"/>
                <w:kern w:val="0"/>
                <w14:ligatures w14:val="none"/>
              </w:rPr>
            </w:pPr>
          </w:p>
        </w:tc>
      </w:tr>
    </w:tbl>
    <w:p w14:paraId="6078228A" w14:textId="38EEF423" w:rsidR="0001784D" w:rsidRPr="0001784D" w:rsidRDefault="001878A3"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1E0E1D6C" wp14:editId="3EBDC9DC">
            <wp:simplePos x="0" y="0"/>
            <wp:positionH relativeFrom="column">
              <wp:posOffset>71120</wp:posOffset>
            </wp:positionH>
            <wp:positionV relativeFrom="paragraph">
              <wp:posOffset>146050</wp:posOffset>
            </wp:positionV>
            <wp:extent cx="2185035" cy="2066925"/>
            <wp:effectExtent l="0" t="0" r="0" b="3175"/>
            <wp:wrapTight wrapText="bothSides">
              <wp:wrapPolygon edited="0">
                <wp:start x="0" y="0"/>
                <wp:lineTo x="0" y="21500"/>
                <wp:lineTo x="21468" y="21500"/>
                <wp:lineTo x="21468" y="0"/>
                <wp:lineTo x="0" y="0"/>
              </wp:wrapPolygon>
            </wp:wrapTight>
            <wp:docPr id="1411239796" name="Picture 1" descr="A person covering her face with her hands&#10;&#10;AI-generated content may be incorrect.">
              <a:hlinkClick xmlns:a="http://schemas.openxmlformats.org/drawingml/2006/main" r:id="rId6" tooltip="&quot;Woman Removing Green Swea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39796" name="Picture 1" descr="A person covering her face with her hands&#10;&#10;AI-generated content may be incorrect.">
                      <a:hlinkClick r:id="rId6" tooltip="&quot;Woman Removing Green Sweat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03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84D" w:rsidRPr="0001784D">
        <w:rPr>
          <w:rFonts w:ascii="Arial" w:eastAsia="Times New Roman" w:hAnsi="Arial" w:cs="Arial"/>
          <w:color w:val="4D4D4D"/>
          <w:kern w:val="0"/>
          <w:sz w:val="27"/>
          <w:szCs w:val="27"/>
          <w14:ligatures w14:val="none"/>
        </w:rPr>
        <w:t> </w:t>
      </w:r>
    </w:p>
    <w:p w14:paraId="7BD1EEDB"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b/>
          <w:bCs/>
          <w:color w:val="005461"/>
          <w:kern w:val="0"/>
          <w:sz w:val="27"/>
          <w:szCs w:val="27"/>
          <w14:ligatures w14:val="none"/>
        </w:rPr>
        <w:t>Questions</w:t>
      </w:r>
    </w:p>
    <w:p w14:paraId="3FC548E3" w14:textId="77777777" w:rsidR="0001784D" w:rsidRPr="0001784D" w:rsidRDefault="0001784D" w:rsidP="0001784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How has faith changed you for the better?</w:t>
      </w:r>
    </w:p>
    <w:p w14:paraId="0E89F393" w14:textId="77777777" w:rsidR="0001784D" w:rsidRPr="0001784D" w:rsidRDefault="0001784D" w:rsidP="0001784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What does it mean to be clothed in Christ?</w:t>
      </w:r>
    </w:p>
    <w:p w14:paraId="5D521056" w14:textId="77777777" w:rsidR="0001784D" w:rsidRPr="0001784D" w:rsidRDefault="0001784D" w:rsidP="0001784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We are all one in Christ – there are no labels. Who do you know that needs to hear this?</w:t>
      </w:r>
    </w:p>
    <w:p w14:paraId="3049AD74"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0F69DF2B"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p>
    <w:p w14:paraId="6D239A4E" w14:textId="1DFF026A" w:rsidR="0001784D" w:rsidRPr="001878A3" w:rsidRDefault="0001784D" w:rsidP="001878A3">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 </w:t>
      </w:r>
      <w:r w:rsidRPr="001878A3">
        <w:rPr>
          <w:rFonts w:ascii="Arial" w:eastAsia="Times New Roman" w:hAnsi="Arial" w:cs="Arial"/>
          <w:b/>
          <w:bCs/>
          <w:color w:val="103A71"/>
          <w:kern w:val="0"/>
          <w:sz w:val="28"/>
          <w:szCs w:val="28"/>
          <w14:ligatures w14:val="none"/>
        </w:rPr>
        <w:t>Prayer</w:t>
      </w:r>
    </w:p>
    <w:p w14:paraId="78B7C9BA"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‘If you belong to Christ, then you are Abraham’s offspring, heirs according to the promise.’ Galatians 3:29</w:t>
      </w:r>
    </w:p>
    <w:p w14:paraId="3DC2E18D" w14:textId="77777777" w:rsidR="0001784D" w:rsidRPr="0001784D" w:rsidRDefault="0001784D" w:rsidP="0001784D">
      <w:pPr>
        <w:shd w:val="clear" w:color="auto" w:fill="FFFFFF"/>
        <w:spacing w:after="150" w:line="375" w:lineRule="atLeast"/>
        <w:rPr>
          <w:rFonts w:ascii="Arial" w:eastAsia="Times New Roman" w:hAnsi="Arial" w:cs="Arial"/>
          <w:color w:val="4D4D4D"/>
          <w:kern w:val="0"/>
          <w:sz w:val="27"/>
          <w:szCs w:val="27"/>
          <w14:ligatures w14:val="none"/>
        </w:rPr>
      </w:pPr>
      <w:r w:rsidRPr="0001784D">
        <w:rPr>
          <w:rFonts w:ascii="Arial" w:eastAsia="Times New Roman" w:hAnsi="Arial" w:cs="Arial"/>
          <w:color w:val="4D4D4D"/>
          <w:kern w:val="0"/>
          <w:sz w:val="27"/>
          <w:szCs w:val="27"/>
          <w14:ligatures w14:val="none"/>
        </w:rPr>
        <w:t>Thank you, Lord, that we each have a story.</w:t>
      </w:r>
      <w:r w:rsidRPr="0001784D">
        <w:rPr>
          <w:rFonts w:ascii="Arial" w:eastAsia="Times New Roman" w:hAnsi="Arial" w:cs="Arial"/>
          <w:color w:val="4D4D4D"/>
          <w:kern w:val="0"/>
          <w:sz w:val="27"/>
          <w:szCs w:val="27"/>
          <w14:ligatures w14:val="none"/>
        </w:rPr>
        <w:br/>
        <w:t>Maybe not as dramatic as the possessed man, but unique to us.</w:t>
      </w:r>
      <w:r w:rsidRPr="0001784D">
        <w:rPr>
          <w:rFonts w:ascii="Arial" w:eastAsia="Times New Roman" w:hAnsi="Arial" w:cs="Arial"/>
          <w:color w:val="4D4D4D"/>
          <w:kern w:val="0"/>
          <w:sz w:val="27"/>
          <w:szCs w:val="27"/>
          <w14:ligatures w14:val="none"/>
        </w:rPr>
        <w:br/>
        <w:t>That man received new clothes and a new life,</w:t>
      </w:r>
      <w:r w:rsidRPr="0001784D">
        <w:rPr>
          <w:rFonts w:ascii="Arial" w:eastAsia="Times New Roman" w:hAnsi="Arial" w:cs="Arial"/>
          <w:color w:val="4D4D4D"/>
          <w:kern w:val="0"/>
          <w:sz w:val="27"/>
          <w:szCs w:val="27"/>
          <w14:ligatures w14:val="none"/>
        </w:rPr>
        <w:br/>
        <w:t>and changed beyond all recognition.</w:t>
      </w:r>
      <w:r w:rsidRPr="0001784D">
        <w:rPr>
          <w:rFonts w:ascii="Arial" w:eastAsia="Times New Roman" w:hAnsi="Arial" w:cs="Arial"/>
          <w:color w:val="4D4D4D"/>
          <w:kern w:val="0"/>
          <w:sz w:val="27"/>
          <w:szCs w:val="27"/>
          <w14:ligatures w14:val="none"/>
        </w:rPr>
        <w:br/>
        <w:t>Thank you for giving us the same amazing possibility,</w:t>
      </w:r>
      <w:r w:rsidRPr="0001784D">
        <w:rPr>
          <w:rFonts w:ascii="Arial" w:eastAsia="Times New Roman" w:hAnsi="Arial" w:cs="Arial"/>
          <w:color w:val="4D4D4D"/>
          <w:kern w:val="0"/>
          <w:sz w:val="27"/>
          <w:szCs w:val="27"/>
          <w14:ligatures w14:val="none"/>
        </w:rPr>
        <w:br/>
        <w:t>and give us his faith and willingness</w:t>
      </w:r>
      <w:r w:rsidRPr="0001784D">
        <w:rPr>
          <w:rFonts w:ascii="Arial" w:eastAsia="Times New Roman" w:hAnsi="Arial" w:cs="Arial"/>
          <w:color w:val="4D4D4D"/>
          <w:kern w:val="0"/>
          <w:sz w:val="27"/>
          <w:szCs w:val="27"/>
          <w14:ligatures w14:val="none"/>
        </w:rPr>
        <w:br/>
        <w:t>to share the good news of new life all around.</w:t>
      </w:r>
      <w:r w:rsidRPr="0001784D">
        <w:rPr>
          <w:rFonts w:ascii="Arial" w:eastAsia="Times New Roman" w:hAnsi="Arial" w:cs="Arial"/>
          <w:color w:val="4D4D4D"/>
          <w:kern w:val="0"/>
          <w:sz w:val="27"/>
          <w:szCs w:val="27"/>
          <w14:ligatures w14:val="none"/>
        </w:rPr>
        <w:br/>
      </w:r>
      <w:r w:rsidRPr="0001784D">
        <w:rPr>
          <w:rFonts w:ascii="Arial" w:eastAsia="Times New Roman" w:hAnsi="Arial" w:cs="Arial"/>
          <w:b/>
          <w:bCs/>
          <w:color w:val="4D4D4D"/>
          <w:kern w:val="0"/>
          <w:sz w:val="27"/>
          <w:szCs w:val="27"/>
          <w14:ligatures w14:val="none"/>
        </w:rPr>
        <w:t>Amen.</w:t>
      </w:r>
    </w:p>
    <w:p w14:paraId="75161D48" w14:textId="77777777" w:rsidR="0001784D" w:rsidRDefault="0001784D"/>
    <w:sectPr w:rsidR="0001784D" w:rsidSect="001878A3">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19D0"/>
    <w:multiLevelType w:val="multilevel"/>
    <w:tmpl w:val="EA1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F66F50"/>
    <w:multiLevelType w:val="multilevel"/>
    <w:tmpl w:val="3C5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089402">
    <w:abstractNumId w:val="0"/>
  </w:num>
  <w:num w:numId="2" w16cid:durableId="209428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4D"/>
    <w:rsid w:val="0001784D"/>
    <w:rsid w:val="00164093"/>
    <w:rsid w:val="001878A3"/>
    <w:rsid w:val="00A71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530D"/>
  <w15:chartTrackingRefBased/>
  <w15:docId w15:val="{A6A9ECCB-56D8-204C-9CAA-D2B11967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7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7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7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7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84D"/>
    <w:rPr>
      <w:rFonts w:eastAsiaTheme="majorEastAsia" w:cstheme="majorBidi"/>
      <w:color w:val="272727" w:themeColor="text1" w:themeTint="D8"/>
    </w:rPr>
  </w:style>
  <w:style w:type="paragraph" w:styleId="Title">
    <w:name w:val="Title"/>
    <w:basedOn w:val="Normal"/>
    <w:next w:val="Normal"/>
    <w:link w:val="TitleChar"/>
    <w:uiPriority w:val="10"/>
    <w:qFormat/>
    <w:rsid w:val="00017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84D"/>
    <w:pPr>
      <w:spacing w:before="160"/>
      <w:jc w:val="center"/>
    </w:pPr>
    <w:rPr>
      <w:i/>
      <w:iCs/>
      <w:color w:val="404040" w:themeColor="text1" w:themeTint="BF"/>
    </w:rPr>
  </w:style>
  <w:style w:type="character" w:customStyle="1" w:styleId="QuoteChar">
    <w:name w:val="Quote Char"/>
    <w:basedOn w:val="DefaultParagraphFont"/>
    <w:link w:val="Quote"/>
    <w:uiPriority w:val="29"/>
    <w:rsid w:val="0001784D"/>
    <w:rPr>
      <w:i/>
      <w:iCs/>
      <w:color w:val="404040" w:themeColor="text1" w:themeTint="BF"/>
    </w:rPr>
  </w:style>
  <w:style w:type="paragraph" w:styleId="ListParagraph">
    <w:name w:val="List Paragraph"/>
    <w:basedOn w:val="Normal"/>
    <w:uiPriority w:val="34"/>
    <w:qFormat/>
    <w:rsid w:val="0001784D"/>
    <w:pPr>
      <w:ind w:left="720"/>
      <w:contextualSpacing/>
    </w:pPr>
  </w:style>
  <w:style w:type="character" w:styleId="IntenseEmphasis">
    <w:name w:val="Intense Emphasis"/>
    <w:basedOn w:val="DefaultParagraphFont"/>
    <w:uiPriority w:val="21"/>
    <w:qFormat/>
    <w:rsid w:val="0001784D"/>
    <w:rPr>
      <w:i/>
      <w:iCs/>
      <w:color w:val="0F4761" w:themeColor="accent1" w:themeShade="BF"/>
    </w:rPr>
  </w:style>
  <w:style w:type="paragraph" w:styleId="IntenseQuote">
    <w:name w:val="Intense Quote"/>
    <w:basedOn w:val="Normal"/>
    <w:next w:val="Normal"/>
    <w:link w:val="IntenseQuoteChar"/>
    <w:uiPriority w:val="30"/>
    <w:qFormat/>
    <w:rsid w:val="00017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84D"/>
    <w:rPr>
      <w:i/>
      <w:iCs/>
      <w:color w:val="0F4761" w:themeColor="accent1" w:themeShade="BF"/>
    </w:rPr>
  </w:style>
  <w:style w:type="character" w:styleId="IntenseReference">
    <w:name w:val="Intense Reference"/>
    <w:basedOn w:val="DefaultParagraphFont"/>
    <w:uiPriority w:val="32"/>
    <w:qFormat/>
    <w:rsid w:val="0001784D"/>
    <w:rPr>
      <w:b/>
      <w:bCs/>
      <w:smallCaps/>
      <w:color w:val="0F4761" w:themeColor="accent1" w:themeShade="BF"/>
      <w:spacing w:val="5"/>
    </w:rPr>
  </w:style>
  <w:style w:type="paragraph" w:styleId="NormalWeb">
    <w:name w:val="Normal (Web)"/>
    <w:basedOn w:val="Normal"/>
    <w:uiPriority w:val="99"/>
    <w:semiHidden/>
    <w:unhideWhenUsed/>
    <w:rsid w:val="0001784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1784D"/>
    <w:rPr>
      <w:i/>
      <w:iCs/>
    </w:rPr>
  </w:style>
  <w:style w:type="character" w:styleId="Hyperlink">
    <w:name w:val="Hyperlink"/>
    <w:basedOn w:val="DefaultParagraphFont"/>
    <w:uiPriority w:val="99"/>
    <w:semiHidden/>
    <w:unhideWhenUsed/>
    <w:rsid w:val="0001784D"/>
    <w:rPr>
      <w:color w:val="0000FF"/>
      <w:u w:val="single"/>
    </w:rPr>
  </w:style>
  <w:style w:type="character" w:styleId="Strong">
    <w:name w:val="Strong"/>
    <w:basedOn w:val="DefaultParagraphFont"/>
    <w:uiPriority w:val="22"/>
    <w:qFormat/>
    <w:rsid w:val="0001784D"/>
    <w:rPr>
      <w:b/>
      <w:bCs/>
    </w:rPr>
  </w:style>
  <w:style w:type="character" w:customStyle="1" w:styleId="bluetext">
    <w:name w:val="bluetext"/>
    <w:basedOn w:val="DefaultParagraphFont"/>
    <w:rsid w:val="0001784D"/>
  </w:style>
  <w:style w:type="character" w:customStyle="1" w:styleId="pinktext">
    <w:name w:val="pinktext"/>
    <w:basedOn w:val="DefaultParagraphFont"/>
    <w:rsid w:val="0001784D"/>
  </w:style>
  <w:style w:type="character" w:customStyle="1" w:styleId="text">
    <w:name w:val="text"/>
    <w:basedOn w:val="DefaultParagraphFont"/>
    <w:rsid w:val="0018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96093">
      <w:bodyDiv w:val="1"/>
      <w:marLeft w:val="0"/>
      <w:marRight w:val="0"/>
      <w:marTop w:val="0"/>
      <w:marBottom w:val="0"/>
      <w:divBdr>
        <w:top w:val="none" w:sz="0" w:space="0" w:color="auto"/>
        <w:left w:val="none" w:sz="0" w:space="0" w:color="auto"/>
        <w:bottom w:val="none" w:sz="0" w:space="0" w:color="auto"/>
        <w:right w:val="none" w:sz="0" w:space="0" w:color="auto"/>
      </w:divBdr>
    </w:div>
    <w:div w:id="1764644509">
      <w:bodyDiv w:val="1"/>
      <w:marLeft w:val="0"/>
      <w:marRight w:val="0"/>
      <w:marTop w:val="0"/>
      <w:marBottom w:val="0"/>
      <w:divBdr>
        <w:top w:val="none" w:sz="0" w:space="0" w:color="auto"/>
        <w:left w:val="none" w:sz="0" w:space="0" w:color="auto"/>
        <w:bottom w:val="none" w:sz="0" w:space="0" w:color="auto"/>
        <w:right w:val="none" w:sz="0" w:space="0" w:color="auto"/>
      </w:divBdr>
      <w:divsChild>
        <w:div w:id="8769381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8444/woman-removing-green-sweater.jpg" TargetMode="External"/><Relationship Id="rId5" Type="http://schemas.openxmlformats.org/officeDocument/2006/relationships/hyperlink" Target="https://www.biblegateway.com/passage/?search=galatians%203&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2025-06-19T07:47:00Z</dcterms:created>
  <dcterms:modified xsi:type="dcterms:W3CDTF">2025-06-19T08:30:00Z</dcterms:modified>
</cp:coreProperties>
</file>